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04F2A" w14:textId="77777777" w:rsidR="005138C5" w:rsidRDefault="00C04AC9" w:rsidP="005138C5">
      <w:pPr>
        <w:pStyle w:val="Titre"/>
        <w:pBdr>
          <w:top w:val="single" w:sz="4" w:space="1" w:color="auto"/>
          <w:left w:val="single" w:sz="4" w:space="4" w:color="auto"/>
          <w:bottom w:val="single" w:sz="4" w:space="1" w:color="auto"/>
          <w:right w:val="single" w:sz="4" w:space="4" w:color="auto"/>
        </w:pBdr>
        <w:jc w:val="center"/>
      </w:pPr>
      <w:r w:rsidRPr="00C04AC9">
        <w:t>Compte-rendu des ateliers de travail</w:t>
      </w:r>
    </w:p>
    <w:p w14:paraId="674A02E1" w14:textId="77777777" w:rsidR="00FC32EC" w:rsidRPr="00C04AC9" w:rsidRDefault="00C04AC9" w:rsidP="005138C5">
      <w:pPr>
        <w:pStyle w:val="Titre"/>
        <w:pBdr>
          <w:top w:val="single" w:sz="4" w:space="1" w:color="auto"/>
          <w:left w:val="single" w:sz="4" w:space="4" w:color="auto"/>
          <w:bottom w:val="single" w:sz="4" w:space="1" w:color="auto"/>
          <w:right w:val="single" w:sz="4" w:space="4" w:color="auto"/>
        </w:pBdr>
        <w:jc w:val="center"/>
      </w:pPr>
      <w:r w:rsidRPr="00C04AC9">
        <w:t>plurinationaux et intercycles – Jeudi 5/11</w:t>
      </w:r>
      <w:r w:rsidR="007754CE">
        <w:t xml:space="preserve"> – Cervignano </w:t>
      </w:r>
    </w:p>
    <w:p w14:paraId="1D5D5F10" w14:textId="77777777" w:rsidR="00C04AC9" w:rsidRPr="00C04AC9" w:rsidRDefault="00C04AC9" w:rsidP="005138C5">
      <w:pPr>
        <w:jc w:val="both"/>
        <w:rPr>
          <w:sz w:val="20"/>
          <w:szCs w:val="20"/>
        </w:rPr>
      </w:pPr>
    </w:p>
    <w:p w14:paraId="22149CD1" w14:textId="77777777" w:rsidR="008A0905" w:rsidRPr="000D0C7D" w:rsidRDefault="008A0905" w:rsidP="008A0905">
      <w:pPr>
        <w:pStyle w:val="Titre1"/>
        <w:jc w:val="both"/>
        <w:rPr>
          <w:b/>
          <w:color w:val="FF0000"/>
          <w:highlight w:val="yellow"/>
        </w:rPr>
      </w:pPr>
      <w:r w:rsidRPr="000D0C7D">
        <w:rPr>
          <w:b/>
          <w:color w:val="FF0000"/>
          <w:highlight w:val="yellow"/>
        </w:rPr>
        <w:t xml:space="preserve">RAPPEL : le coordonnateur de l’activité doit lancer et rappeler l’activité 1 mois avant le début de l’activité </w:t>
      </w:r>
    </w:p>
    <w:p w14:paraId="0BD0B3A7" w14:textId="1C11560E" w:rsidR="008A0905" w:rsidRPr="000D0C7D" w:rsidRDefault="000D0C7D" w:rsidP="008A0905">
      <w:pPr>
        <w:rPr>
          <w:b/>
          <w:color w:val="FF0000"/>
        </w:rPr>
      </w:pPr>
      <w:r>
        <w:rPr>
          <w:b/>
          <w:color w:val="FF0000"/>
          <w:highlight w:val="yellow"/>
        </w:rPr>
        <w:t>REMIND:</w:t>
      </w:r>
      <w:r w:rsidRPr="000D0C7D">
        <w:rPr>
          <w:b/>
          <w:color w:val="FF0000"/>
          <w:highlight w:val="yellow"/>
        </w:rPr>
        <w:t>The coordinator of each activity has to launch an boost the activity, 1 month before the beginning of the activity</w:t>
      </w:r>
    </w:p>
    <w:p w14:paraId="6088CA35" w14:textId="77777777" w:rsidR="00C04AC9" w:rsidRPr="00C04AC9" w:rsidRDefault="00C04AC9" w:rsidP="00B831AF">
      <w:pPr>
        <w:pStyle w:val="Titre1"/>
        <w:numPr>
          <w:ilvl w:val="0"/>
          <w:numId w:val="47"/>
        </w:numPr>
        <w:jc w:val="both"/>
        <w:rPr>
          <w:b/>
        </w:rPr>
      </w:pPr>
      <w:r w:rsidRPr="00C04AC9">
        <w:rPr>
          <w:b/>
        </w:rPr>
        <w:t>L’histoire de la Grande guerre au travers des hommes et des femmes de la lignée</w:t>
      </w:r>
    </w:p>
    <w:tbl>
      <w:tblPr>
        <w:tblStyle w:val="Grilledutableau"/>
        <w:tblW w:w="0" w:type="auto"/>
        <w:jc w:val="center"/>
        <w:tblLook w:val="00A0" w:firstRow="1" w:lastRow="0" w:firstColumn="1" w:lastColumn="0" w:noHBand="0" w:noVBand="0"/>
      </w:tblPr>
      <w:tblGrid>
        <w:gridCol w:w="2378"/>
        <w:gridCol w:w="13245"/>
      </w:tblGrid>
      <w:tr w:rsidR="00610E9C" w:rsidRPr="005138C5" w14:paraId="46DB6C4B" w14:textId="77777777" w:rsidTr="00610E9C">
        <w:trPr>
          <w:jc w:val="center"/>
        </w:trPr>
        <w:tc>
          <w:tcPr>
            <w:tcW w:w="2378" w:type="dxa"/>
          </w:tcPr>
          <w:p w14:paraId="7AC24A76" w14:textId="77777777" w:rsidR="00610E9C" w:rsidRPr="005138C5" w:rsidRDefault="00610E9C" w:rsidP="00610E9C">
            <w:pPr>
              <w:rPr>
                <w:b/>
                <w:sz w:val="20"/>
                <w:szCs w:val="20"/>
              </w:rPr>
            </w:pPr>
            <w:r w:rsidRPr="005138C5">
              <w:rPr>
                <w:b/>
                <w:sz w:val="20"/>
                <w:szCs w:val="20"/>
              </w:rPr>
              <w:t>Objectifs de l’activité</w:t>
            </w:r>
          </w:p>
        </w:tc>
        <w:tc>
          <w:tcPr>
            <w:tcW w:w="13245" w:type="dxa"/>
          </w:tcPr>
          <w:p w14:paraId="0AAF90B3" w14:textId="77777777" w:rsidR="00610E9C" w:rsidRPr="005138C5" w:rsidRDefault="00610E9C" w:rsidP="00610E9C">
            <w:pPr>
              <w:rPr>
                <w:sz w:val="20"/>
                <w:szCs w:val="20"/>
              </w:rPr>
            </w:pPr>
            <w:r w:rsidRPr="005138C5">
              <w:rPr>
                <w:sz w:val="20"/>
                <w:szCs w:val="20"/>
              </w:rPr>
              <w:t>-</w:t>
            </w:r>
            <w:r>
              <w:rPr>
                <w:sz w:val="20"/>
                <w:szCs w:val="20"/>
              </w:rPr>
              <w:t>C</w:t>
            </w:r>
            <w:r w:rsidRPr="005138C5">
              <w:rPr>
                <w:sz w:val="20"/>
                <w:szCs w:val="20"/>
              </w:rPr>
              <w:t xml:space="preserve">omprendre et expliquer l’histoire de la Grande Guerre à travers </w:t>
            </w:r>
            <w:r>
              <w:rPr>
                <w:sz w:val="20"/>
                <w:szCs w:val="20"/>
              </w:rPr>
              <w:t>l’histoire de ma famille</w:t>
            </w:r>
          </w:p>
          <w:p w14:paraId="0C4ED203" w14:textId="77777777" w:rsidR="00610E9C" w:rsidRPr="005138C5" w:rsidRDefault="00610E9C" w:rsidP="00610E9C">
            <w:pPr>
              <w:rPr>
                <w:sz w:val="20"/>
                <w:szCs w:val="20"/>
              </w:rPr>
            </w:pPr>
            <w:r w:rsidRPr="005138C5">
              <w:rPr>
                <w:sz w:val="20"/>
                <w:szCs w:val="20"/>
              </w:rPr>
              <w:t>-</w:t>
            </w:r>
            <w:r>
              <w:rPr>
                <w:sz w:val="20"/>
                <w:szCs w:val="20"/>
              </w:rPr>
              <w:t xml:space="preserve">Utilisation du musée </w:t>
            </w:r>
            <w:r w:rsidR="00D33A38">
              <w:rPr>
                <w:sz w:val="20"/>
                <w:szCs w:val="20"/>
              </w:rPr>
              <w:t>personnel</w:t>
            </w:r>
          </w:p>
        </w:tc>
      </w:tr>
      <w:tr w:rsidR="00610E9C" w:rsidRPr="005138C5" w14:paraId="093C7B78" w14:textId="77777777" w:rsidTr="00610E9C">
        <w:trPr>
          <w:jc w:val="center"/>
        </w:trPr>
        <w:tc>
          <w:tcPr>
            <w:tcW w:w="2378" w:type="dxa"/>
          </w:tcPr>
          <w:p w14:paraId="6AD663B8" w14:textId="77777777" w:rsidR="00610E9C" w:rsidRPr="005138C5" w:rsidRDefault="00610E9C" w:rsidP="00610E9C">
            <w:pPr>
              <w:rPr>
                <w:b/>
                <w:sz w:val="20"/>
                <w:szCs w:val="20"/>
              </w:rPr>
            </w:pPr>
            <w:r w:rsidRPr="005138C5">
              <w:rPr>
                <w:b/>
                <w:sz w:val="20"/>
                <w:szCs w:val="20"/>
              </w:rPr>
              <w:t>Discussions pédagogiques</w:t>
            </w:r>
          </w:p>
        </w:tc>
        <w:tc>
          <w:tcPr>
            <w:tcW w:w="13245" w:type="dxa"/>
          </w:tcPr>
          <w:p w14:paraId="3DBC67F4" w14:textId="77777777" w:rsidR="00D33A38" w:rsidRDefault="00D33A38" w:rsidP="00D33A38">
            <w:pPr>
              <w:rPr>
                <w:sz w:val="20"/>
                <w:szCs w:val="20"/>
              </w:rPr>
            </w:pPr>
            <w:r>
              <w:rPr>
                <w:sz w:val="20"/>
                <w:szCs w:val="20"/>
              </w:rPr>
              <w:t>-</w:t>
            </w:r>
            <w:r w:rsidR="00610E9C" w:rsidRPr="00D33A38">
              <w:rPr>
                <w:sz w:val="20"/>
                <w:szCs w:val="20"/>
              </w:rPr>
              <w:t>Intérêt de partir de l’histoire personnelle et locale (petite histoire, microstoria) pour aller vers la Grande Histoire</w:t>
            </w:r>
            <w:r>
              <w:rPr>
                <w:sz w:val="20"/>
                <w:szCs w:val="20"/>
              </w:rPr>
              <w:t xml:space="preserve"> </w:t>
            </w:r>
          </w:p>
          <w:p w14:paraId="7FECDADF" w14:textId="77777777" w:rsidR="00D33A38" w:rsidRDefault="00D33A38" w:rsidP="00D33A38">
            <w:pPr>
              <w:rPr>
                <w:sz w:val="20"/>
                <w:szCs w:val="20"/>
              </w:rPr>
            </w:pPr>
            <w:r>
              <w:rPr>
                <w:sz w:val="20"/>
                <w:szCs w:val="20"/>
              </w:rPr>
              <w:t>-Bien insister sur le fait que toute production doit avoir une dimension pédagogique et didactique, et doit être accompagnée d’une série de pistes pédagogiques pour le maître (avec mise en avant les capacités et compétences à travailler avec l’exercice)</w:t>
            </w:r>
          </w:p>
          <w:p w14:paraId="3C95980B" w14:textId="77777777" w:rsidR="00D33A38" w:rsidRDefault="00D33A38" w:rsidP="00D33A38">
            <w:pPr>
              <w:rPr>
                <w:sz w:val="20"/>
                <w:szCs w:val="20"/>
              </w:rPr>
            </w:pPr>
            <w:r>
              <w:rPr>
                <w:sz w:val="20"/>
                <w:szCs w:val="20"/>
              </w:rPr>
              <w:t>-Les images semblent plus faciles à travailler avec les élèves (surtout les petits)</w:t>
            </w:r>
          </w:p>
          <w:p w14:paraId="51F6C1BA" w14:textId="77777777" w:rsidR="00D33A38" w:rsidRDefault="00D33A38" w:rsidP="00D33A38">
            <w:pPr>
              <w:rPr>
                <w:sz w:val="20"/>
                <w:szCs w:val="20"/>
              </w:rPr>
            </w:pPr>
            <w:r>
              <w:rPr>
                <w:sz w:val="20"/>
                <w:szCs w:val="20"/>
              </w:rPr>
              <w:t>-Question du choix des productions dans le manuel final non tranchée (par niveau ? par nature ? par compétences ?)</w:t>
            </w:r>
          </w:p>
          <w:p w14:paraId="0272CD59" w14:textId="77777777" w:rsidR="00D33A38" w:rsidRPr="00D33A38" w:rsidRDefault="00D33A38" w:rsidP="00D33A38">
            <w:pPr>
              <w:rPr>
                <w:sz w:val="20"/>
                <w:szCs w:val="20"/>
              </w:rPr>
            </w:pPr>
            <w:r>
              <w:rPr>
                <w:sz w:val="20"/>
                <w:szCs w:val="20"/>
              </w:rPr>
              <w:t xml:space="preserve">-Productions à destination des primaires </w:t>
            </w:r>
            <w:r w:rsidR="0034213C">
              <w:rPr>
                <w:sz w:val="20"/>
                <w:szCs w:val="20"/>
              </w:rPr>
              <w:t>en italien, les autres dans la langue nationale</w:t>
            </w:r>
          </w:p>
        </w:tc>
      </w:tr>
      <w:tr w:rsidR="00610E9C" w:rsidRPr="005138C5" w14:paraId="30079D04" w14:textId="77777777" w:rsidTr="00610E9C">
        <w:trPr>
          <w:jc w:val="center"/>
        </w:trPr>
        <w:tc>
          <w:tcPr>
            <w:tcW w:w="2378" w:type="dxa"/>
          </w:tcPr>
          <w:p w14:paraId="70595D8B" w14:textId="77777777" w:rsidR="00610E9C" w:rsidRPr="005138C5" w:rsidRDefault="00610E9C" w:rsidP="00610E9C">
            <w:pPr>
              <w:rPr>
                <w:b/>
                <w:sz w:val="20"/>
                <w:szCs w:val="20"/>
              </w:rPr>
            </w:pPr>
            <w:r w:rsidRPr="005138C5">
              <w:rPr>
                <w:b/>
                <w:sz w:val="20"/>
                <w:szCs w:val="20"/>
              </w:rPr>
              <w:t>Propositions didactiques</w:t>
            </w:r>
          </w:p>
        </w:tc>
        <w:tc>
          <w:tcPr>
            <w:tcW w:w="13245" w:type="dxa"/>
          </w:tcPr>
          <w:p w14:paraId="2F66A21C" w14:textId="77777777" w:rsidR="00610E9C" w:rsidRPr="005138C5" w:rsidRDefault="00610E9C" w:rsidP="00610E9C">
            <w:pPr>
              <w:rPr>
                <w:b/>
                <w:sz w:val="20"/>
                <w:szCs w:val="20"/>
              </w:rPr>
            </w:pPr>
            <w:r w:rsidRPr="005138C5">
              <w:rPr>
                <w:b/>
                <w:sz w:val="20"/>
                <w:szCs w:val="20"/>
              </w:rPr>
              <w:t xml:space="preserve">Démarches </w:t>
            </w:r>
            <w:r w:rsidR="00D33A38">
              <w:rPr>
                <w:b/>
                <w:sz w:val="20"/>
                <w:szCs w:val="20"/>
              </w:rPr>
              <w:t>envisagées</w:t>
            </w:r>
          </w:p>
          <w:p w14:paraId="0F65EA36" w14:textId="77777777" w:rsidR="00D33A38" w:rsidRDefault="00D33A38" w:rsidP="00610E9C">
            <w:pPr>
              <w:pStyle w:val="Pardeliste"/>
              <w:numPr>
                <w:ilvl w:val="0"/>
                <w:numId w:val="44"/>
              </w:numPr>
              <w:rPr>
                <w:sz w:val="20"/>
                <w:szCs w:val="20"/>
              </w:rPr>
            </w:pPr>
            <w:r>
              <w:rPr>
                <w:sz w:val="20"/>
                <w:szCs w:val="20"/>
              </w:rPr>
              <w:t>Reprise des productions réalisées pour leur donner le caractère didactique demandé</w:t>
            </w:r>
          </w:p>
          <w:p w14:paraId="53D6CB85" w14:textId="77777777" w:rsidR="00D33A38" w:rsidRDefault="00D33A38" w:rsidP="00610E9C">
            <w:pPr>
              <w:pStyle w:val="Pardeliste"/>
              <w:numPr>
                <w:ilvl w:val="0"/>
                <w:numId w:val="44"/>
              </w:numPr>
              <w:rPr>
                <w:sz w:val="20"/>
                <w:szCs w:val="20"/>
              </w:rPr>
            </w:pPr>
            <w:r>
              <w:rPr>
                <w:sz w:val="20"/>
                <w:szCs w:val="20"/>
              </w:rPr>
              <w:t>Possibilité de travailler sur la musique, le bruit sur le front</w:t>
            </w:r>
          </w:p>
          <w:p w14:paraId="724A861B" w14:textId="77777777" w:rsidR="00610E9C" w:rsidRPr="00D33A38" w:rsidRDefault="00D33A38" w:rsidP="00D33A38">
            <w:pPr>
              <w:pStyle w:val="Pardeliste"/>
              <w:numPr>
                <w:ilvl w:val="0"/>
                <w:numId w:val="44"/>
              </w:numPr>
              <w:rPr>
                <w:sz w:val="20"/>
                <w:szCs w:val="20"/>
              </w:rPr>
            </w:pPr>
            <w:r>
              <w:rPr>
                <w:sz w:val="20"/>
                <w:szCs w:val="20"/>
              </w:rPr>
              <w:t xml:space="preserve">Si analyse filmique, ne pas se contenter de raconter </w:t>
            </w:r>
            <w:r w:rsidR="00610E9C" w:rsidRPr="005138C5">
              <w:rPr>
                <w:sz w:val="20"/>
                <w:szCs w:val="20"/>
              </w:rPr>
              <w:t xml:space="preserve"> </w:t>
            </w:r>
          </w:p>
        </w:tc>
      </w:tr>
      <w:tr w:rsidR="00610E9C" w:rsidRPr="005138C5" w14:paraId="47C1F730" w14:textId="77777777" w:rsidTr="00610E9C">
        <w:trPr>
          <w:jc w:val="center"/>
        </w:trPr>
        <w:tc>
          <w:tcPr>
            <w:tcW w:w="2378" w:type="dxa"/>
          </w:tcPr>
          <w:p w14:paraId="2F1F68D0" w14:textId="77777777" w:rsidR="00610E9C" w:rsidRPr="005138C5" w:rsidRDefault="00610E9C" w:rsidP="00610E9C">
            <w:pPr>
              <w:rPr>
                <w:b/>
                <w:sz w:val="20"/>
                <w:szCs w:val="20"/>
              </w:rPr>
            </w:pPr>
            <w:r w:rsidRPr="005138C5">
              <w:rPr>
                <w:b/>
                <w:sz w:val="20"/>
                <w:szCs w:val="20"/>
              </w:rPr>
              <w:t>Sources possibles :</w:t>
            </w:r>
          </w:p>
        </w:tc>
        <w:tc>
          <w:tcPr>
            <w:tcW w:w="13245" w:type="dxa"/>
          </w:tcPr>
          <w:p w14:paraId="6304BC8A" w14:textId="77777777" w:rsidR="00610E9C" w:rsidRPr="005138C5" w:rsidRDefault="00D33A38" w:rsidP="00610E9C">
            <w:pPr>
              <w:rPr>
                <w:sz w:val="20"/>
                <w:szCs w:val="20"/>
              </w:rPr>
            </w:pPr>
            <w:r>
              <w:rPr>
                <w:sz w:val="20"/>
                <w:szCs w:val="20"/>
              </w:rPr>
              <w:t>Tous les documents dont peuvent disposer les élèves (témoignages, objets, images etc…)</w:t>
            </w:r>
          </w:p>
        </w:tc>
      </w:tr>
      <w:tr w:rsidR="00610E9C" w:rsidRPr="005138C5" w14:paraId="1AE726D7" w14:textId="77777777" w:rsidTr="00610E9C">
        <w:trPr>
          <w:jc w:val="center"/>
        </w:trPr>
        <w:tc>
          <w:tcPr>
            <w:tcW w:w="2378" w:type="dxa"/>
          </w:tcPr>
          <w:p w14:paraId="7734CC58" w14:textId="77777777" w:rsidR="00610E9C" w:rsidRPr="005138C5" w:rsidRDefault="00610E9C" w:rsidP="00610E9C">
            <w:pPr>
              <w:rPr>
                <w:b/>
                <w:sz w:val="20"/>
                <w:szCs w:val="20"/>
              </w:rPr>
            </w:pPr>
            <w:r w:rsidRPr="005138C5">
              <w:rPr>
                <w:b/>
                <w:sz w:val="20"/>
                <w:szCs w:val="20"/>
              </w:rPr>
              <w:t xml:space="preserve">Décisions de collaboration entre partenaires </w:t>
            </w:r>
          </w:p>
        </w:tc>
        <w:tc>
          <w:tcPr>
            <w:tcW w:w="13245" w:type="dxa"/>
          </w:tcPr>
          <w:p w14:paraId="3F9038FD" w14:textId="77777777" w:rsidR="00610E9C" w:rsidRPr="005138C5" w:rsidRDefault="00D33A38" w:rsidP="00610E9C">
            <w:pPr>
              <w:rPr>
                <w:sz w:val="20"/>
                <w:szCs w:val="20"/>
              </w:rPr>
            </w:pPr>
            <w:r>
              <w:rPr>
                <w:sz w:val="20"/>
                <w:szCs w:val="20"/>
              </w:rPr>
              <w:t>Echanges de pratiques déjà bien avancées entre els écoles primaires D’Astaffort et d’Aquilée.</w:t>
            </w:r>
          </w:p>
        </w:tc>
      </w:tr>
    </w:tbl>
    <w:p w14:paraId="30C9D348" w14:textId="77777777" w:rsidR="00610E9C" w:rsidRDefault="00610E9C" w:rsidP="005138C5">
      <w:pPr>
        <w:jc w:val="both"/>
        <w:rPr>
          <w:b/>
          <w:sz w:val="20"/>
          <w:szCs w:val="20"/>
        </w:rPr>
      </w:pPr>
    </w:p>
    <w:p w14:paraId="49BB4E71" w14:textId="77777777" w:rsidR="00C04AC9" w:rsidRPr="00C04AC9" w:rsidRDefault="00C04AC9" w:rsidP="005138C5">
      <w:pPr>
        <w:jc w:val="both"/>
        <w:rPr>
          <w:b/>
          <w:sz w:val="20"/>
          <w:szCs w:val="20"/>
        </w:rPr>
      </w:pPr>
      <w:r w:rsidRPr="00C04AC9">
        <w:rPr>
          <w:b/>
          <w:sz w:val="20"/>
          <w:szCs w:val="20"/>
        </w:rPr>
        <w:t>Quelques activités effectuées </w:t>
      </w:r>
      <w:r w:rsidR="00E424A1">
        <w:rPr>
          <w:b/>
          <w:sz w:val="20"/>
          <w:szCs w:val="20"/>
        </w:rPr>
        <w:t xml:space="preserve">par les Italiens </w:t>
      </w:r>
    </w:p>
    <w:p w14:paraId="31BD245C" w14:textId="77777777" w:rsidR="00C04AC9" w:rsidRPr="00C04AC9" w:rsidRDefault="00C04AC9" w:rsidP="005138C5">
      <w:pPr>
        <w:pStyle w:val="Pardeliste"/>
        <w:numPr>
          <w:ilvl w:val="0"/>
          <w:numId w:val="2"/>
        </w:numPr>
        <w:jc w:val="both"/>
        <w:rPr>
          <w:sz w:val="20"/>
          <w:szCs w:val="20"/>
        </w:rPr>
      </w:pPr>
      <w:r w:rsidRPr="00C04AC9">
        <w:rPr>
          <w:rFonts w:cs="Arial"/>
          <w:sz w:val="20"/>
          <w:szCs w:val="20"/>
        </w:rPr>
        <w:t>Récit de vie : analisi delle testimonianze scritte; realizzazione del « Museo della Memoria » con gli oggetti e i documenti portati a scuola dai bambini. Analisi e ricerche degli oggetti e dei documenti.</w:t>
      </w:r>
    </w:p>
    <w:p w14:paraId="4028B90F" w14:textId="77777777" w:rsidR="00C04AC9" w:rsidRPr="00C04AC9" w:rsidRDefault="00C04AC9" w:rsidP="005138C5">
      <w:pPr>
        <w:pStyle w:val="Pardeliste"/>
        <w:numPr>
          <w:ilvl w:val="0"/>
          <w:numId w:val="2"/>
        </w:numPr>
        <w:jc w:val="both"/>
        <w:rPr>
          <w:rFonts w:cs="Arial"/>
          <w:sz w:val="20"/>
          <w:szCs w:val="20"/>
        </w:rPr>
      </w:pPr>
      <w:r w:rsidRPr="00C04AC9">
        <w:rPr>
          <w:rFonts w:cs="Arial"/>
          <w:sz w:val="20"/>
          <w:szCs w:val="20"/>
        </w:rPr>
        <w:t>Reportage vidéo: realizzazione di un power point.</w:t>
      </w:r>
    </w:p>
    <w:p w14:paraId="755053E8" w14:textId="77777777" w:rsidR="00C04AC9" w:rsidRPr="00C04AC9" w:rsidRDefault="00C04AC9" w:rsidP="005138C5">
      <w:pPr>
        <w:pStyle w:val="Pardeliste"/>
        <w:numPr>
          <w:ilvl w:val="0"/>
          <w:numId w:val="2"/>
        </w:numPr>
        <w:jc w:val="both"/>
        <w:rPr>
          <w:rFonts w:cs="Arial"/>
          <w:sz w:val="20"/>
          <w:szCs w:val="20"/>
        </w:rPr>
      </w:pPr>
      <w:r w:rsidRPr="00C04AC9">
        <w:rPr>
          <w:rFonts w:cs="Arial"/>
          <w:sz w:val="20"/>
          <w:szCs w:val="20"/>
        </w:rPr>
        <w:t>Reportage photo : analisi di foto del paese di Terzo di Aquileia all’epoca del conflitto;  microdescrizioni- lavori di gruppo.</w:t>
      </w:r>
    </w:p>
    <w:p w14:paraId="25AFD4DB" w14:textId="77777777" w:rsidR="00C04AC9" w:rsidRPr="00C04AC9" w:rsidRDefault="00C04AC9" w:rsidP="005138C5">
      <w:pPr>
        <w:pStyle w:val="Pardeliste"/>
        <w:numPr>
          <w:ilvl w:val="0"/>
          <w:numId w:val="2"/>
        </w:numPr>
        <w:jc w:val="both"/>
        <w:rPr>
          <w:rFonts w:cs="Arial"/>
          <w:sz w:val="20"/>
          <w:szCs w:val="20"/>
        </w:rPr>
      </w:pPr>
      <w:r w:rsidRPr="00C04AC9">
        <w:rPr>
          <w:rFonts w:cs="Arial"/>
          <w:sz w:val="20"/>
          <w:szCs w:val="20"/>
        </w:rPr>
        <w:t>Exposition : produzioni scritte e iconografiche, riflessioni, analisi di testi o poesie.</w:t>
      </w:r>
    </w:p>
    <w:p w14:paraId="6585ACD9" w14:textId="77777777" w:rsidR="00C04AC9" w:rsidRPr="00C04AC9" w:rsidRDefault="00C04AC9" w:rsidP="005138C5">
      <w:pPr>
        <w:pStyle w:val="Pardeliste"/>
        <w:numPr>
          <w:ilvl w:val="0"/>
          <w:numId w:val="2"/>
        </w:numPr>
        <w:jc w:val="both"/>
        <w:rPr>
          <w:rFonts w:cs="Arial"/>
          <w:sz w:val="20"/>
          <w:szCs w:val="20"/>
        </w:rPr>
      </w:pPr>
      <w:r w:rsidRPr="00C04AC9">
        <w:rPr>
          <w:rFonts w:cs="Arial"/>
          <w:sz w:val="20"/>
          <w:szCs w:val="20"/>
        </w:rPr>
        <w:t>Visionnage film : Visione del filmato «Ballata della Grande Guerra » per bambini.</w:t>
      </w:r>
    </w:p>
    <w:p w14:paraId="5444F21F" w14:textId="77777777" w:rsidR="00C04AC9" w:rsidRPr="00C04AC9" w:rsidRDefault="00C04AC9" w:rsidP="005138C5">
      <w:pPr>
        <w:jc w:val="both"/>
        <w:rPr>
          <w:sz w:val="20"/>
          <w:szCs w:val="20"/>
        </w:rPr>
      </w:pPr>
    </w:p>
    <w:p w14:paraId="740981AD" w14:textId="77777777" w:rsidR="00C04AC9" w:rsidRPr="00C04AC9" w:rsidRDefault="00C04AC9" w:rsidP="005138C5">
      <w:pPr>
        <w:jc w:val="both"/>
        <w:rPr>
          <w:b/>
          <w:sz w:val="20"/>
          <w:szCs w:val="20"/>
        </w:rPr>
      </w:pPr>
      <w:r w:rsidRPr="00C04AC9">
        <w:rPr>
          <w:b/>
          <w:sz w:val="20"/>
          <w:szCs w:val="20"/>
        </w:rPr>
        <w:t>Objectifs et résultats attendus :</w:t>
      </w:r>
    </w:p>
    <w:p w14:paraId="2BC0B1B3" w14:textId="77777777" w:rsidR="00C04AC9" w:rsidRPr="00C04AC9" w:rsidRDefault="00C04AC9" w:rsidP="005138C5">
      <w:pPr>
        <w:shd w:val="clear" w:color="auto" w:fill="FFFFFF"/>
        <w:spacing w:line="240" w:lineRule="exact"/>
        <w:ind w:left="-57" w:right="-57"/>
        <w:jc w:val="both"/>
        <w:rPr>
          <w:rFonts w:cs="Arial"/>
          <w:sz w:val="20"/>
          <w:szCs w:val="20"/>
        </w:rPr>
      </w:pPr>
      <w:r w:rsidRPr="00C04AC9">
        <w:rPr>
          <w:rFonts w:cs="Arial"/>
          <w:sz w:val="20"/>
          <w:szCs w:val="20"/>
        </w:rPr>
        <w:t>Grâce à la recherche et l'analyse des sources de la construction du « </w:t>
      </w:r>
      <w:r w:rsidRPr="00C04AC9">
        <w:rPr>
          <w:rFonts w:cs="Arial"/>
          <w:i/>
          <w:sz w:val="20"/>
          <w:szCs w:val="20"/>
        </w:rPr>
        <w:t>Musée de la mémoire »</w:t>
      </w:r>
      <w:r w:rsidRPr="00C04AC9">
        <w:rPr>
          <w:rFonts w:cs="Arial"/>
          <w:sz w:val="20"/>
          <w:szCs w:val="20"/>
        </w:rPr>
        <w:t xml:space="preserve"> et de la description de </w:t>
      </w:r>
      <w:r w:rsidRPr="00C04AC9">
        <w:rPr>
          <w:rFonts w:cs="Arial"/>
          <w:i/>
          <w:sz w:val="20"/>
          <w:szCs w:val="20"/>
        </w:rPr>
        <w:t>l'histoire de la Grande Guerre à travers les hommes et les femmes de ma famille</w:t>
      </w:r>
      <w:r w:rsidRPr="00C04AC9">
        <w:rPr>
          <w:rFonts w:cs="Arial"/>
          <w:sz w:val="20"/>
          <w:szCs w:val="20"/>
        </w:rPr>
        <w:t>, les élèves ont atteint les objectifs suivants:</w:t>
      </w:r>
    </w:p>
    <w:p w14:paraId="1A6DF094" w14:textId="77777777" w:rsidR="00C04AC9" w:rsidRPr="009766DA" w:rsidRDefault="00C04AC9" w:rsidP="005138C5">
      <w:pPr>
        <w:pStyle w:val="Pardeliste"/>
        <w:numPr>
          <w:ilvl w:val="0"/>
          <w:numId w:val="6"/>
        </w:numPr>
        <w:shd w:val="clear" w:color="auto" w:fill="FFFFFF"/>
        <w:spacing w:line="240" w:lineRule="exact"/>
        <w:ind w:right="-57"/>
        <w:jc w:val="both"/>
        <w:rPr>
          <w:rFonts w:cs="Arial"/>
          <w:sz w:val="20"/>
          <w:szCs w:val="20"/>
        </w:rPr>
      </w:pPr>
      <w:r w:rsidRPr="009766DA">
        <w:rPr>
          <w:rFonts w:cs="Arial"/>
          <w:sz w:val="20"/>
          <w:szCs w:val="20"/>
        </w:rPr>
        <w:t>Pour interpréter les informations reçues évaluation critique de la fiabilité, faits et opinions distinctifs, la distinction entre histoire et mémoire.</w:t>
      </w:r>
    </w:p>
    <w:p w14:paraId="06B31B5C" w14:textId="77777777" w:rsidR="00C04AC9" w:rsidRPr="0084373D" w:rsidRDefault="00C04AC9" w:rsidP="005138C5">
      <w:pPr>
        <w:pStyle w:val="Pardeliste"/>
        <w:numPr>
          <w:ilvl w:val="0"/>
          <w:numId w:val="6"/>
        </w:numPr>
        <w:shd w:val="clear" w:color="auto" w:fill="FFFFFF"/>
        <w:spacing w:line="240" w:lineRule="exact"/>
        <w:ind w:right="-57"/>
        <w:jc w:val="both"/>
        <w:rPr>
          <w:rFonts w:cs="Arial"/>
          <w:color w:val="000000" w:themeColor="text1"/>
          <w:sz w:val="20"/>
          <w:szCs w:val="20"/>
        </w:rPr>
      </w:pPr>
      <w:r w:rsidRPr="0084373D">
        <w:rPr>
          <w:rFonts w:cs="Arial"/>
          <w:color w:val="000000" w:themeColor="text1"/>
          <w:sz w:val="20"/>
          <w:szCs w:val="20"/>
        </w:rPr>
        <w:lastRenderedPageBreak/>
        <w:t>Appren</w:t>
      </w:r>
      <w:r w:rsidR="002B6A30" w:rsidRPr="0084373D">
        <w:rPr>
          <w:rFonts w:cs="Arial"/>
          <w:color w:val="000000" w:themeColor="text1"/>
          <w:sz w:val="20"/>
          <w:szCs w:val="20"/>
        </w:rPr>
        <w:t xml:space="preserve">dre </w:t>
      </w:r>
      <w:r w:rsidRPr="0084373D">
        <w:rPr>
          <w:rFonts w:cs="Arial"/>
          <w:color w:val="000000" w:themeColor="text1"/>
          <w:sz w:val="20"/>
          <w:szCs w:val="20"/>
        </w:rPr>
        <w:t>à identifier les liens et les relations, les similitudes et les différences de faits historiques, même loin dans l'espace et le temps.</w:t>
      </w:r>
    </w:p>
    <w:p w14:paraId="202D57BD" w14:textId="77777777" w:rsidR="00C04AC9" w:rsidRPr="0084373D" w:rsidRDefault="00C04AC9" w:rsidP="005138C5">
      <w:pPr>
        <w:pStyle w:val="Pardeliste"/>
        <w:numPr>
          <w:ilvl w:val="0"/>
          <w:numId w:val="6"/>
        </w:numPr>
        <w:shd w:val="clear" w:color="auto" w:fill="FFFFFF"/>
        <w:spacing w:line="240" w:lineRule="exact"/>
        <w:ind w:right="-57"/>
        <w:jc w:val="both"/>
        <w:rPr>
          <w:rFonts w:cs="Arial"/>
          <w:color w:val="000000" w:themeColor="text1"/>
          <w:sz w:val="20"/>
          <w:szCs w:val="20"/>
        </w:rPr>
      </w:pPr>
      <w:r w:rsidRPr="0084373D">
        <w:rPr>
          <w:rFonts w:cs="Arial"/>
          <w:color w:val="000000" w:themeColor="text1"/>
          <w:sz w:val="20"/>
          <w:szCs w:val="20"/>
        </w:rPr>
        <w:t>Comprendre les informations et de les traiter dans des productions de toutes sortes.</w:t>
      </w:r>
    </w:p>
    <w:p w14:paraId="068BB3CC" w14:textId="77777777" w:rsidR="00C04AC9" w:rsidRPr="0084373D" w:rsidRDefault="00C04AC9" w:rsidP="005138C5">
      <w:pPr>
        <w:pStyle w:val="Pardeliste"/>
        <w:numPr>
          <w:ilvl w:val="0"/>
          <w:numId w:val="6"/>
        </w:numPr>
        <w:shd w:val="clear" w:color="auto" w:fill="FFFFFF"/>
        <w:spacing w:line="240" w:lineRule="exact"/>
        <w:ind w:right="-57"/>
        <w:jc w:val="both"/>
        <w:rPr>
          <w:rFonts w:cs="Arial"/>
          <w:color w:val="000000" w:themeColor="text1"/>
          <w:sz w:val="20"/>
          <w:szCs w:val="20"/>
        </w:rPr>
      </w:pPr>
      <w:r w:rsidRPr="0084373D">
        <w:rPr>
          <w:rFonts w:cs="Arial"/>
          <w:color w:val="000000" w:themeColor="text1"/>
          <w:sz w:val="20"/>
          <w:szCs w:val="20"/>
        </w:rPr>
        <w:t>Comprendre les messages de différents types et de différents supports (papier, multimédia, ...).</w:t>
      </w:r>
    </w:p>
    <w:p w14:paraId="387D4D2F" w14:textId="77777777" w:rsidR="00C04AC9" w:rsidRPr="0084373D" w:rsidRDefault="00C04AC9" w:rsidP="005138C5">
      <w:pPr>
        <w:pStyle w:val="Pardeliste"/>
        <w:numPr>
          <w:ilvl w:val="0"/>
          <w:numId w:val="6"/>
        </w:numPr>
        <w:shd w:val="clear" w:color="auto" w:fill="FFFFFF"/>
        <w:spacing w:line="240" w:lineRule="exact"/>
        <w:ind w:right="-57"/>
        <w:jc w:val="both"/>
        <w:rPr>
          <w:rFonts w:cs="Arial"/>
          <w:color w:val="000000" w:themeColor="text1"/>
          <w:sz w:val="20"/>
          <w:szCs w:val="20"/>
        </w:rPr>
      </w:pPr>
      <w:r w:rsidRPr="0084373D">
        <w:rPr>
          <w:rFonts w:cs="Arial"/>
          <w:color w:val="000000" w:themeColor="text1"/>
          <w:sz w:val="20"/>
          <w:szCs w:val="20"/>
        </w:rPr>
        <w:t>Représent</w:t>
      </w:r>
      <w:r w:rsidR="002B6A30" w:rsidRPr="0084373D">
        <w:rPr>
          <w:rFonts w:cs="Arial"/>
          <w:color w:val="000000" w:themeColor="text1"/>
          <w:sz w:val="20"/>
          <w:szCs w:val="20"/>
        </w:rPr>
        <w:t>er</w:t>
      </w:r>
      <w:r w:rsidRPr="0084373D">
        <w:rPr>
          <w:rFonts w:cs="Arial"/>
          <w:color w:val="000000" w:themeColor="text1"/>
          <w:sz w:val="20"/>
          <w:szCs w:val="20"/>
        </w:rPr>
        <w:t xml:space="preserve"> des événements et des faits historiques utilisant des langues différentes (informatique, papier ou multimédia).</w:t>
      </w:r>
    </w:p>
    <w:p w14:paraId="3A06E721" w14:textId="77777777" w:rsidR="00C04AC9" w:rsidRPr="0084373D" w:rsidRDefault="00C04AC9" w:rsidP="005138C5">
      <w:pPr>
        <w:pStyle w:val="Pardeliste"/>
        <w:numPr>
          <w:ilvl w:val="0"/>
          <w:numId w:val="6"/>
        </w:numPr>
        <w:shd w:val="clear" w:color="auto" w:fill="FFFFFF"/>
        <w:spacing w:line="240" w:lineRule="exact"/>
        <w:ind w:right="-57"/>
        <w:jc w:val="both"/>
        <w:rPr>
          <w:rFonts w:cs="Arial"/>
          <w:color w:val="000000" w:themeColor="text1"/>
          <w:sz w:val="20"/>
          <w:szCs w:val="20"/>
        </w:rPr>
      </w:pPr>
      <w:r w:rsidRPr="0084373D">
        <w:rPr>
          <w:rFonts w:cs="Arial"/>
          <w:color w:val="000000" w:themeColor="text1"/>
          <w:sz w:val="20"/>
          <w:szCs w:val="20"/>
        </w:rPr>
        <w:t>Connaître les principaux événements de la Grande Guerre et de les représenter sous la forme de récits, des descriptions, des arguments.</w:t>
      </w:r>
    </w:p>
    <w:p w14:paraId="35DDBBC6" w14:textId="4475BD5E" w:rsidR="00C04AC9" w:rsidRPr="0084373D" w:rsidRDefault="0084373D" w:rsidP="005138C5">
      <w:pPr>
        <w:pStyle w:val="Pardeliste"/>
        <w:numPr>
          <w:ilvl w:val="0"/>
          <w:numId w:val="6"/>
        </w:numPr>
        <w:shd w:val="clear" w:color="auto" w:fill="FFFFFF"/>
        <w:spacing w:line="240" w:lineRule="exact"/>
        <w:ind w:right="-57"/>
        <w:jc w:val="both"/>
        <w:rPr>
          <w:rFonts w:cs="Arial"/>
          <w:color w:val="000000" w:themeColor="text1"/>
          <w:sz w:val="20"/>
          <w:szCs w:val="20"/>
        </w:rPr>
      </w:pPr>
      <w:r>
        <w:rPr>
          <w:rFonts w:cs="Arial"/>
          <w:color w:val="000000" w:themeColor="text1"/>
          <w:sz w:val="20"/>
          <w:szCs w:val="20"/>
        </w:rPr>
        <w:t>Se</w:t>
      </w:r>
      <w:r w:rsidR="002B6A30" w:rsidRPr="0084373D">
        <w:rPr>
          <w:rFonts w:cs="Arial"/>
          <w:color w:val="000000" w:themeColor="text1"/>
          <w:sz w:val="20"/>
          <w:szCs w:val="20"/>
        </w:rPr>
        <w:t xml:space="preserve"> r</w:t>
      </w:r>
      <w:r w:rsidR="00C04AC9" w:rsidRPr="0084373D">
        <w:rPr>
          <w:rFonts w:cs="Arial"/>
          <w:color w:val="000000" w:themeColor="text1"/>
          <w:sz w:val="20"/>
          <w:szCs w:val="20"/>
        </w:rPr>
        <w:t>enseigne</w:t>
      </w:r>
      <w:r w:rsidR="002B6A30" w:rsidRPr="0084373D">
        <w:rPr>
          <w:rFonts w:cs="Arial"/>
          <w:color w:val="000000" w:themeColor="text1"/>
          <w:sz w:val="20"/>
          <w:szCs w:val="20"/>
        </w:rPr>
        <w:t>r</w:t>
      </w:r>
      <w:r w:rsidR="00C04AC9" w:rsidRPr="0084373D">
        <w:rPr>
          <w:rFonts w:cs="Arial"/>
          <w:color w:val="000000" w:themeColor="text1"/>
          <w:sz w:val="20"/>
          <w:szCs w:val="20"/>
        </w:rPr>
        <w:t xml:space="preserve"> sur l'histoire de la Grande Guerre et les processus de changement rencontrées par les communautés et du territoire de la vie où vivent les enfants.</w:t>
      </w:r>
    </w:p>
    <w:p w14:paraId="16796C28" w14:textId="77777777" w:rsidR="00C04AC9" w:rsidRPr="009766DA" w:rsidRDefault="00C04AC9" w:rsidP="005138C5">
      <w:pPr>
        <w:pStyle w:val="Pardeliste"/>
        <w:numPr>
          <w:ilvl w:val="0"/>
          <w:numId w:val="6"/>
        </w:numPr>
        <w:shd w:val="clear" w:color="auto" w:fill="FFFFFF"/>
        <w:spacing w:line="240" w:lineRule="exact"/>
        <w:ind w:right="-57"/>
        <w:jc w:val="both"/>
        <w:rPr>
          <w:rFonts w:cs="Arial"/>
          <w:sz w:val="20"/>
          <w:szCs w:val="20"/>
          <w:lang w:val="it-IT"/>
        </w:rPr>
      </w:pPr>
      <w:r w:rsidRPr="009766DA">
        <w:rPr>
          <w:rFonts w:cs="Arial"/>
          <w:sz w:val="20"/>
          <w:szCs w:val="20"/>
        </w:rPr>
        <w:t>Apprendre à interagir dans des groupes, le renforcement des capacités de chacun.</w:t>
      </w:r>
    </w:p>
    <w:p w14:paraId="4B36EA1C" w14:textId="77777777" w:rsidR="00C04AC9" w:rsidRPr="00C04AC9" w:rsidRDefault="00C04AC9" w:rsidP="005138C5">
      <w:pPr>
        <w:shd w:val="clear" w:color="auto" w:fill="FFFFFF"/>
        <w:spacing w:line="240" w:lineRule="exact"/>
        <w:ind w:left="-57" w:right="-57"/>
        <w:jc w:val="both"/>
        <w:rPr>
          <w:rFonts w:cs="Arial"/>
          <w:sz w:val="20"/>
          <w:szCs w:val="20"/>
        </w:rPr>
      </w:pPr>
    </w:p>
    <w:p w14:paraId="14C01B20" w14:textId="77777777" w:rsidR="00C04AC9" w:rsidRPr="00C04AC9" w:rsidRDefault="00C04AC9" w:rsidP="005138C5">
      <w:pPr>
        <w:shd w:val="clear" w:color="auto" w:fill="FFFFFF"/>
        <w:spacing w:line="240" w:lineRule="exact"/>
        <w:ind w:left="-57" w:right="-57"/>
        <w:jc w:val="both"/>
        <w:rPr>
          <w:rFonts w:cs="Arial"/>
          <w:sz w:val="20"/>
          <w:szCs w:val="20"/>
          <w:lang w:val="it-IT"/>
        </w:rPr>
      </w:pPr>
      <w:r w:rsidRPr="00C04AC9">
        <w:rPr>
          <w:rFonts w:cs="Arial"/>
          <w:sz w:val="20"/>
          <w:szCs w:val="20"/>
          <w:lang w:val="it-IT"/>
        </w:rPr>
        <w:t xml:space="preserve">Attraverso il lavoro di ricerca e l’analisi delle fonti per la realizzazione del </w:t>
      </w:r>
      <w:r w:rsidRPr="00C04AC9">
        <w:rPr>
          <w:rFonts w:cs="Arial"/>
          <w:i/>
          <w:sz w:val="20"/>
          <w:szCs w:val="20"/>
          <w:lang w:val="it-IT"/>
        </w:rPr>
        <w:t>Museo della memoria</w:t>
      </w:r>
      <w:r w:rsidRPr="00C04AC9">
        <w:rPr>
          <w:rFonts w:cs="Arial"/>
          <w:sz w:val="20"/>
          <w:szCs w:val="20"/>
          <w:lang w:val="it-IT"/>
        </w:rPr>
        <w:t xml:space="preserve"> e la descrizione della LA STORIA DELLA GRANDE GUERRA attraverso gli uomini e donne della mia famiglia, gli alunni hanno raggiunto i seguenti obiettivi:</w:t>
      </w:r>
    </w:p>
    <w:p w14:paraId="28DD6422" w14:textId="77777777" w:rsidR="00C04AC9" w:rsidRPr="00C04AC9" w:rsidRDefault="00C04AC9" w:rsidP="005138C5">
      <w:pPr>
        <w:numPr>
          <w:ilvl w:val="0"/>
          <w:numId w:val="8"/>
        </w:numPr>
        <w:shd w:val="clear" w:color="auto" w:fill="FFFFFF"/>
        <w:spacing w:line="240" w:lineRule="exact"/>
        <w:ind w:right="-57"/>
        <w:jc w:val="both"/>
        <w:rPr>
          <w:rFonts w:cs="Arial"/>
          <w:sz w:val="20"/>
          <w:szCs w:val="20"/>
          <w:lang w:val="it-IT"/>
        </w:rPr>
      </w:pPr>
      <w:r w:rsidRPr="00C04AC9">
        <w:rPr>
          <w:rFonts w:cs="Arial"/>
          <w:sz w:val="20"/>
          <w:szCs w:val="20"/>
          <w:lang w:val="it-IT"/>
        </w:rPr>
        <w:t>Interpretare criticamente le informazioni ricevute valutandone l’attendibilità, distinguendo fatti e opinioni, distinguendo tra Storia e Memoria.</w:t>
      </w:r>
    </w:p>
    <w:p w14:paraId="50572718" w14:textId="77777777" w:rsidR="00C04AC9" w:rsidRPr="00C04AC9" w:rsidRDefault="00C04AC9" w:rsidP="005138C5">
      <w:pPr>
        <w:numPr>
          <w:ilvl w:val="0"/>
          <w:numId w:val="8"/>
        </w:numPr>
        <w:shd w:val="clear" w:color="auto" w:fill="FFFFFF"/>
        <w:spacing w:line="240" w:lineRule="exact"/>
        <w:ind w:right="-57"/>
        <w:jc w:val="both"/>
        <w:rPr>
          <w:rFonts w:cs="Arial"/>
          <w:sz w:val="20"/>
          <w:szCs w:val="20"/>
          <w:lang w:val="it-IT"/>
        </w:rPr>
      </w:pPr>
      <w:r w:rsidRPr="00C04AC9">
        <w:rPr>
          <w:rFonts w:cs="Arial"/>
          <w:sz w:val="20"/>
          <w:szCs w:val="20"/>
          <w:lang w:val="it-IT"/>
        </w:rPr>
        <w:t>Imparare ad individuare collegamenti e relazioni, analogie e differenze nei fatti storici, anche lontani nello spazio e nel tempo.</w:t>
      </w:r>
    </w:p>
    <w:p w14:paraId="3A83AD25" w14:textId="77777777" w:rsidR="00C04AC9" w:rsidRPr="00C04AC9" w:rsidRDefault="00C04AC9" w:rsidP="005138C5">
      <w:pPr>
        <w:numPr>
          <w:ilvl w:val="0"/>
          <w:numId w:val="8"/>
        </w:numPr>
        <w:shd w:val="clear" w:color="auto" w:fill="FFFFFF"/>
        <w:spacing w:line="240" w:lineRule="exact"/>
        <w:ind w:right="-57"/>
        <w:jc w:val="both"/>
        <w:rPr>
          <w:rFonts w:cs="Arial"/>
          <w:sz w:val="20"/>
          <w:szCs w:val="20"/>
          <w:lang w:val="it-IT"/>
        </w:rPr>
      </w:pPr>
      <w:r w:rsidRPr="00C04AC9">
        <w:rPr>
          <w:rFonts w:cs="Arial"/>
          <w:sz w:val="20"/>
          <w:szCs w:val="20"/>
          <w:lang w:val="it-IT"/>
        </w:rPr>
        <w:t>Comprendere informazioni e rielaborarle in produzioni di vario genere.</w:t>
      </w:r>
    </w:p>
    <w:p w14:paraId="68962DB8" w14:textId="77777777" w:rsidR="00C04AC9" w:rsidRPr="00C04AC9" w:rsidRDefault="00C04AC9" w:rsidP="005138C5">
      <w:pPr>
        <w:numPr>
          <w:ilvl w:val="0"/>
          <w:numId w:val="8"/>
        </w:numPr>
        <w:shd w:val="clear" w:color="auto" w:fill="FFFFFF"/>
        <w:spacing w:line="240" w:lineRule="exact"/>
        <w:ind w:right="-57"/>
        <w:jc w:val="both"/>
        <w:rPr>
          <w:rFonts w:cs="Arial"/>
          <w:sz w:val="20"/>
          <w:szCs w:val="20"/>
          <w:lang w:val="it-IT"/>
        </w:rPr>
      </w:pPr>
      <w:r w:rsidRPr="00C04AC9">
        <w:rPr>
          <w:rFonts w:cs="Arial"/>
          <w:sz w:val="20"/>
          <w:szCs w:val="20"/>
          <w:lang w:val="it-IT"/>
        </w:rPr>
        <w:t>Comprendere messaggi di diverso genere e da diversi supporti (cartacei, multimediali,…).</w:t>
      </w:r>
    </w:p>
    <w:p w14:paraId="6464DE68" w14:textId="77777777" w:rsidR="00C04AC9" w:rsidRPr="00C04AC9" w:rsidRDefault="00C04AC9" w:rsidP="005138C5">
      <w:pPr>
        <w:numPr>
          <w:ilvl w:val="0"/>
          <w:numId w:val="8"/>
        </w:numPr>
        <w:shd w:val="clear" w:color="auto" w:fill="FFFFFF"/>
        <w:spacing w:line="240" w:lineRule="exact"/>
        <w:ind w:right="-57"/>
        <w:jc w:val="both"/>
        <w:rPr>
          <w:rFonts w:cs="Arial"/>
          <w:sz w:val="20"/>
          <w:szCs w:val="20"/>
          <w:lang w:val="it-IT"/>
        </w:rPr>
      </w:pPr>
      <w:r w:rsidRPr="00C04AC9">
        <w:rPr>
          <w:rFonts w:cs="Arial"/>
          <w:sz w:val="20"/>
          <w:szCs w:val="20"/>
          <w:lang w:val="it-IT"/>
        </w:rPr>
        <w:t>Rappresentare eventi e fatti storici utilizzando linguaggi diversi (informatici, cartacei o multimediali).</w:t>
      </w:r>
    </w:p>
    <w:p w14:paraId="0CB53192" w14:textId="77777777" w:rsidR="00C04AC9" w:rsidRPr="00C04AC9" w:rsidRDefault="00C04AC9" w:rsidP="005138C5">
      <w:pPr>
        <w:numPr>
          <w:ilvl w:val="0"/>
          <w:numId w:val="8"/>
        </w:numPr>
        <w:shd w:val="clear" w:color="auto" w:fill="FFFFFF"/>
        <w:spacing w:line="240" w:lineRule="exact"/>
        <w:ind w:right="-57"/>
        <w:jc w:val="both"/>
        <w:rPr>
          <w:rFonts w:cs="Arial"/>
          <w:sz w:val="20"/>
          <w:szCs w:val="20"/>
          <w:lang w:val="it-IT"/>
        </w:rPr>
      </w:pPr>
      <w:r w:rsidRPr="00C04AC9">
        <w:rPr>
          <w:rFonts w:cs="Arial"/>
          <w:sz w:val="20"/>
          <w:szCs w:val="20"/>
          <w:lang w:val="it-IT"/>
        </w:rPr>
        <w:t xml:space="preserve">Conoscere i principali avvenimenti della Grande Guerra e rappresentarli sotto forma di narrazioni, descrizioni, argomentazioni. </w:t>
      </w:r>
    </w:p>
    <w:p w14:paraId="1E3B7633" w14:textId="77777777" w:rsidR="00C04AC9" w:rsidRPr="00C04AC9" w:rsidRDefault="00C04AC9" w:rsidP="005138C5">
      <w:pPr>
        <w:numPr>
          <w:ilvl w:val="0"/>
          <w:numId w:val="8"/>
        </w:numPr>
        <w:shd w:val="clear" w:color="auto" w:fill="FFFFFF"/>
        <w:spacing w:line="240" w:lineRule="exact"/>
        <w:ind w:right="-57"/>
        <w:jc w:val="both"/>
        <w:rPr>
          <w:rFonts w:cs="Arial"/>
          <w:sz w:val="20"/>
          <w:szCs w:val="20"/>
          <w:lang w:val="it-IT"/>
        </w:rPr>
      </w:pPr>
      <w:r w:rsidRPr="00C04AC9">
        <w:rPr>
          <w:rFonts w:cs="Arial"/>
          <w:sz w:val="20"/>
          <w:szCs w:val="20"/>
          <w:lang w:val="it-IT"/>
        </w:rPr>
        <w:t>Conoscere la storia della Grande Guerra e i relativi processi di mutamento esperiti dalla comunità di appartenenza e dal territorio di vita dove vivono i bambini.</w:t>
      </w:r>
    </w:p>
    <w:p w14:paraId="6A3232EE" w14:textId="77777777" w:rsidR="00C04AC9" w:rsidRPr="00C04AC9" w:rsidRDefault="00C04AC9" w:rsidP="005138C5">
      <w:pPr>
        <w:numPr>
          <w:ilvl w:val="0"/>
          <w:numId w:val="8"/>
        </w:numPr>
        <w:shd w:val="clear" w:color="auto" w:fill="FFFFFF"/>
        <w:spacing w:line="240" w:lineRule="exact"/>
        <w:ind w:right="-57"/>
        <w:jc w:val="both"/>
        <w:rPr>
          <w:rFonts w:cs="Arial"/>
          <w:sz w:val="20"/>
          <w:szCs w:val="20"/>
          <w:lang w:val="it-IT"/>
        </w:rPr>
      </w:pPr>
      <w:r w:rsidRPr="00C04AC9">
        <w:rPr>
          <w:rFonts w:cs="Arial"/>
          <w:sz w:val="20"/>
          <w:szCs w:val="20"/>
          <w:lang w:val="it-IT"/>
        </w:rPr>
        <w:t>Imparare a interagire in gruppo, valorizzando le capacità di ognuno.</w:t>
      </w:r>
    </w:p>
    <w:p w14:paraId="22D8BB57" w14:textId="77777777" w:rsidR="00C04AC9" w:rsidRPr="00C04AC9" w:rsidRDefault="00C04AC9" w:rsidP="005138C5">
      <w:pPr>
        <w:jc w:val="both"/>
        <w:rPr>
          <w:sz w:val="20"/>
          <w:szCs w:val="20"/>
        </w:rPr>
      </w:pPr>
    </w:p>
    <w:p w14:paraId="6F97BB24" w14:textId="77777777" w:rsidR="00C04AC9" w:rsidRPr="00C04AC9" w:rsidRDefault="00C04AC9" w:rsidP="005138C5">
      <w:pPr>
        <w:jc w:val="both"/>
        <w:rPr>
          <w:b/>
          <w:sz w:val="20"/>
          <w:szCs w:val="20"/>
        </w:rPr>
      </w:pPr>
      <w:r w:rsidRPr="00C04AC9">
        <w:rPr>
          <w:b/>
          <w:sz w:val="20"/>
          <w:szCs w:val="20"/>
        </w:rPr>
        <w:t>Problèmes rencontrés :</w:t>
      </w:r>
    </w:p>
    <w:p w14:paraId="2AF3394F" w14:textId="77777777" w:rsidR="00C04AC9" w:rsidRPr="00B1476C" w:rsidRDefault="00C04AC9" w:rsidP="005138C5">
      <w:pPr>
        <w:spacing w:before="120" w:after="120"/>
        <w:jc w:val="both"/>
        <w:rPr>
          <w:rFonts w:cs="Arial"/>
          <w:sz w:val="20"/>
          <w:szCs w:val="20"/>
        </w:rPr>
      </w:pPr>
      <w:r w:rsidRPr="00C04AC9">
        <w:rPr>
          <w:rFonts w:cs="Arial"/>
          <w:sz w:val="20"/>
          <w:szCs w:val="20"/>
        </w:rPr>
        <w:t xml:space="preserve">Les principaux obstacles </w:t>
      </w:r>
      <w:r w:rsidR="00B1476C">
        <w:rPr>
          <w:rFonts w:cs="Arial"/>
          <w:sz w:val="20"/>
          <w:szCs w:val="20"/>
        </w:rPr>
        <w:t xml:space="preserve">viennent de la difficulté à trouver un temps de travail unitaire alors que les équipes sont divisées en groupes transnationaux. Nous avons été </w:t>
      </w:r>
      <w:r w:rsidRPr="00C04AC9">
        <w:rPr>
          <w:rFonts w:cs="Arial"/>
          <w:sz w:val="20"/>
          <w:szCs w:val="20"/>
        </w:rPr>
        <w:t xml:space="preserve">également conscients que la planification des programmes d'études </w:t>
      </w:r>
      <w:r w:rsidR="00B1476C">
        <w:rPr>
          <w:rFonts w:cs="Arial"/>
          <w:sz w:val="20"/>
          <w:szCs w:val="20"/>
        </w:rPr>
        <w:t>d</w:t>
      </w:r>
      <w:r w:rsidRPr="00C04AC9">
        <w:rPr>
          <w:rFonts w:cs="Arial"/>
          <w:sz w:val="20"/>
          <w:szCs w:val="20"/>
        </w:rPr>
        <w:t xml:space="preserve">'histoire, comprend actuellement l'étude des événements contemporains à l'école primaire et que, par conséquent, </w:t>
      </w:r>
      <w:r w:rsidR="00B1476C">
        <w:rPr>
          <w:rFonts w:cs="Arial"/>
          <w:sz w:val="20"/>
          <w:szCs w:val="20"/>
        </w:rPr>
        <w:t xml:space="preserve">comprendre le </w:t>
      </w:r>
      <w:r w:rsidRPr="00C04AC9">
        <w:rPr>
          <w:rFonts w:cs="Arial"/>
          <w:sz w:val="20"/>
          <w:szCs w:val="20"/>
        </w:rPr>
        <w:t xml:space="preserve">contexte historique </w:t>
      </w:r>
      <w:r w:rsidR="00B1476C">
        <w:rPr>
          <w:rFonts w:cs="Arial"/>
          <w:sz w:val="20"/>
          <w:szCs w:val="20"/>
        </w:rPr>
        <w:t xml:space="preserve">était </w:t>
      </w:r>
      <w:r w:rsidRPr="00C04AC9">
        <w:rPr>
          <w:rFonts w:cs="Arial"/>
          <w:sz w:val="20"/>
          <w:szCs w:val="20"/>
        </w:rPr>
        <w:t xml:space="preserve">difficile </w:t>
      </w:r>
      <w:r w:rsidR="00B1476C">
        <w:rPr>
          <w:rFonts w:cs="Arial"/>
          <w:sz w:val="20"/>
          <w:szCs w:val="20"/>
        </w:rPr>
        <w:t>sans</w:t>
      </w:r>
      <w:r w:rsidRPr="00C04AC9">
        <w:rPr>
          <w:rFonts w:cs="Arial"/>
          <w:sz w:val="20"/>
          <w:szCs w:val="20"/>
        </w:rPr>
        <w:t xml:space="preserve"> chronologique</w:t>
      </w:r>
      <w:r w:rsidR="00B1476C">
        <w:rPr>
          <w:rFonts w:cs="Arial"/>
          <w:sz w:val="20"/>
          <w:szCs w:val="20"/>
        </w:rPr>
        <w:t xml:space="preserve"> d’ensemble</w:t>
      </w:r>
      <w:r w:rsidRPr="00C04AC9">
        <w:rPr>
          <w:rFonts w:cs="Arial"/>
          <w:sz w:val="20"/>
          <w:szCs w:val="20"/>
        </w:rPr>
        <w:t>.</w:t>
      </w:r>
      <w:r w:rsidR="00B1476C">
        <w:rPr>
          <w:rFonts w:cs="Arial"/>
          <w:sz w:val="20"/>
          <w:szCs w:val="20"/>
        </w:rPr>
        <w:t xml:space="preserve"> Concernant ces problèmes</w:t>
      </w:r>
      <w:r w:rsidRPr="00C04AC9">
        <w:rPr>
          <w:rFonts w:cs="Arial"/>
          <w:sz w:val="20"/>
          <w:szCs w:val="20"/>
        </w:rPr>
        <w:t xml:space="preserve">, il a été décidé de </w:t>
      </w:r>
      <w:r w:rsidR="00B1476C">
        <w:rPr>
          <w:rFonts w:cs="Arial"/>
          <w:sz w:val="20"/>
          <w:szCs w:val="20"/>
        </w:rPr>
        <w:t>privilégier</w:t>
      </w:r>
      <w:r w:rsidRPr="00C04AC9">
        <w:rPr>
          <w:rFonts w:cs="Arial"/>
          <w:sz w:val="20"/>
          <w:szCs w:val="20"/>
        </w:rPr>
        <w:t xml:space="preserve"> </w:t>
      </w:r>
      <w:r w:rsidRPr="00C04AC9">
        <w:rPr>
          <w:rFonts w:cs="Arial"/>
          <w:b/>
          <w:sz w:val="20"/>
          <w:szCs w:val="20"/>
        </w:rPr>
        <w:t>l'éducation de la paix</w:t>
      </w:r>
      <w:r w:rsidRPr="00C04AC9">
        <w:rPr>
          <w:rFonts w:cs="Arial"/>
          <w:sz w:val="20"/>
          <w:szCs w:val="20"/>
        </w:rPr>
        <w:t>, la citoyenneté, la solidarité et le respect des dro</w:t>
      </w:r>
      <w:r w:rsidR="00B1476C">
        <w:rPr>
          <w:rFonts w:cs="Arial"/>
          <w:sz w:val="20"/>
          <w:szCs w:val="20"/>
        </w:rPr>
        <w:t>its humains et de l'autre, mené</w:t>
      </w:r>
      <w:r w:rsidRPr="00C04AC9">
        <w:rPr>
          <w:rFonts w:cs="Arial"/>
          <w:sz w:val="20"/>
          <w:szCs w:val="20"/>
        </w:rPr>
        <w:t>s sous forme d'atelier interdisciplinaire</w:t>
      </w:r>
      <w:r w:rsidR="00B1476C">
        <w:rPr>
          <w:rFonts w:cs="Arial"/>
          <w:sz w:val="20"/>
          <w:szCs w:val="20"/>
        </w:rPr>
        <w:t>s</w:t>
      </w:r>
      <w:r w:rsidRPr="00C04AC9">
        <w:rPr>
          <w:rFonts w:cs="Arial"/>
          <w:sz w:val="20"/>
          <w:szCs w:val="20"/>
        </w:rPr>
        <w:t xml:space="preserve">, offrant des moments de travail collégial </w:t>
      </w:r>
      <w:r w:rsidR="00B1476C">
        <w:rPr>
          <w:rFonts w:cs="Arial"/>
          <w:sz w:val="20"/>
          <w:szCs w:val="20"/>
        </w:rPr>
        <w:t xml:space="preserve">en </w:t>
      </w:r>
      <w:r w:rsidRPr="00C04AC9">
        <w:rPr>
          <w:rFonts w:cs="Arial"/>
          <w:sz w:val="20"/>
          <w:szCs w:val="20"/>
        </w:rPr>
        <w:t xml:space="preserve">classes ouvertes, en petits groupes, en groupes ou classes mixtes </w:t>
      </w:r>
      <w:r w:rsidR="00B1476C">
        <w:rPr>
          <w:rFonts w:cs="Arial"/>
          <w:sz w:val="20"/>
          <w:szCs w:val="20"/>
        </w:rPr>
        <w:t>qui peuvent f</w:t>
      </w:r>
      <w:r w:rsidRPr="00C04AC9">
        <w:rPr>
          <w:rFonts w:cs="Arial"/>
          <w:sz w:val="20"/>
          <w:szCs w:val="20"/>
        </w:rPr>
        <w:t>usio</w:t>
      </w:r>
      <w:r w:rsidR="00B1476C">
        <w:rPr>
          <w:rFonts w:cs="Arial"/>
          <w:sz w:val="20"/>
          <w:szCs w:val="20"/>
        </w:rPr>
        <w:t>nner</w:t>
      </w:r>
      <w:r w:rsidRPr="00C04AC9">
        <w:rPr>
          <w:rFonts w:cs="Arial"/>
          <w:sz w:val="20"/>
          <w:szCs w:val="20"/>
        </w:rPr>
        <w:t>.</w:t>
      </w:r>
      <w:r w:rsidR="00B1476C">
        <w:rPr>
          <w:rFonts w:cs="Arial"/>
          <w:sz w:val="20"/>
          <w:szCs w:val="20"/>
        </w:rPr>
        <w:t xml:space="preserve"> L</w:t>
      </w:r>
      <w:r w:rsidRPr="00C04AC9">
        <w:rPr>
          <w:rFonts w:cs="Arial"/>
          <w:sz w:val="20"/>
          <w:szCs w:val="20"/>
        </w:rPr>
        <w:t xml:space="preserve">'analyse des sources </w:t>
      </w:r>
      <w:r w:rsidR="00B1476C">
        <w:rPr>
          <w:rFonts w:cs="Arial"/>
          <w:sz w:val="20"/>
          <w:szCs w:val="20"/>
        </w:rPr>
        <w:t xml:space="preserve">a été importante </w:t>
      </w:r>
      <w:r w:rsidRPr="00C04AC9">
        <w:rPr>
          <w:rFonts w:cs="Arial"/>
          <w:sz w:val="20"/>
          <w:szCs w:val="20"/>
        </w:rPr>
        <w:t>à travers des objets et des documents apportés à l'école pour la réalisation du «Musée de la mémoire» où les enfants sont devenus des protagonistes acti</w:t>
      </w:r>
      <w:r w:rsidR="00B1476C">
        <w:rPr>
          <w:rFonts w:cs="Arial"/>
          <w:sz w:val="20"/>
          <w:szCs w:val="20"/>
        </w:rPr>
        <w:t xml:space="preserve">fs de cette histoire. Ils sont </w:t>
      </w:r>
      <w:r w:rsidRPr="00C04AC9">
        <w:rPr>
          <w:rFonts w:cs="Arial"/>
          <w:sz w:val="20"/>
          <w:szCs w:val="20"/>
        </w:rPr>
        <w:t>"demandeurs de souvenirs."</w:t>
      </w:r>
      <w:r w:rsidR="00B1476C">
        <w:rPr>
          <w:rFonts w:cs="Arial"/>
          <w:sz w:val="20"/>
          <w:szCs w:val="20"/>
        </w:rPr>
        <w:t xml:space="preserve"> </w:t>
      </w:r>
      <w:r w:rsidRPr="00C04AC9">
        <w:rPr>
          <w:rFonts w:cs="Arial"/>
          <w:sz w:val="20"/>
          <w:szCs w:val="20"/>
        </w:rPr>
        <w:t xml:space="preserve">Ensuite, à côté de la méthode historique traditionnelle (poser des questions, trouver des sources, l'analyse et la discussion de la documentation, comparaison critique des réponses différentes), </w:t>
      </w:r>
      <w:r w:rsidR="00B1476C">
        <w:rPr>
          <w:rFonts w:cs="Arial"/>
          <w:sz w:val="20"/>
          <w:szCs w:val="20"/>
        </w:rPr>
        <w:t>nous avons insisté sur l’</w:t>
      </w:r>
      <w:r w:rsidRPr="00C04AC9">
        <w:rPr>
          <w:rFonts w:cs="Arial"/>
          <w:sz w:val="20"/>
          <w:szCs w:val="20"/>
        </w:rPr>
        <w:t xml:space="preserve">aspect fascinant de récits </w:t>
      </w:r>
      <w:r w:rsidR="00B1476C">
        <w:rPr>
          <w:rFonts w:cs="Arial"/>
          <w:sz w:val="20"/>
          <w:szCs w:val="20"/>
        </w:rPr>
        <w:t xml:space="preserve">sur les enfants et sur la difficulté </w:t>
      </w:r>
      <w:r w:rsidRPr="00C04AC9">
        <w:rPr>
          <w:rFonts w:cs="Arial"/>
          <w:sz w:val="20"/>
          <w:szCs w:val="20"/>
        </w:rPr>
        <w:t xml:space="preserve">d'engager les élèves </w:t>
      </w:r>
      <w:r w:rsidR="00B1476C">
        <w:rPr>
          <w:rFonts w:cs="Arial"/>
          <w:sz w:val="20"/>
          <w:szCs w:val="20"/>
        </w:rPr>
        <w:t>de cet âge dans</w:t>
      </w:r>
      <w:r w:rsidRPr="00C04AC9">
        <w:rPr>
          <w:rFonts w:cs="Arial"/>
          <w:sz w:val="20"/>
          <w:szCs w:val="20"/>
        </w:rPr>
        <w:t xml:space="preserve"> un sujet aussi complexe.</w:t>
      </w:r>
      <w:r w:rsidR="00B1476C">
        <w:rPr>
          <w:rFonts w:cs="Arial"/>
          <w:sz w:val="20"/>
          <w:szCs w:val="20"/>
        </w:rPr>
        <w:t xml:space="preserve"> L</w:t>
      </w:r>
      <w:r w:rsidRPr="00C04AC9">
        <w:rPr>
          <w:rFonts w:cs="Arial"/>
          <w:sz w:val="20"/>
          <w:szCs w:val="20"/>
        </w:rPr>
        <w:t xml:space="preserve">'implication des familles </w:t>
      </w:r>
      <w:r w:rsidR="00B1476C">
        <w:rPr>
          <w:rFonts w:cs="Arial"/>
          <w:sz w:val="20"/>
          <w:szCs w:val="20"/>
        </w:rPr>
        <w:t>a été importante et a</w:t>
      </w:r>
      <w:r w:rsidRPr="00C04AC9">
        <w:rPr>
          <w:rFonts w:cs="Arial"/>
          <w:sz w:val="20"/>
          <w:szCs w:val="20"/>
        </w:rPr>
        <w:t xml:space="preserve"> contribué à la réussite </w:t>
      </w:r>
      <w:r w:rsidR="00B1476C">
        <w:rPr>
          <w:rFonts w:cs="Arial"/>
          <w:sz w:val="20"/>
          <w:szCs w:val="20"/>
        </w:rPr>
        <w:t xml:space="preserve">de la mise en écrit après écoute des </w:t>
      </w:r>
      <w:r w:rsidRPr="00C04AC9">
        <w:rPr>
          <w:rFonts w:cs="Arial"/>
          <w:sz w:val="20"/>
          <w:szCs w:val="20"/>
        </w:rPr>
        <w:t xml:space="preserve">témoignages transmis de grands-parents, </w:t>
      </w:r>
      <w:r w:rsidR="00B1476C">
        <w:rPr>
          <w:rFonts w:cs="Arial"/>
          <w:sz w:val="20"/>
          <w:szCs w:val="20"/>
        </w:rPr>
        <w:t>parents,</w:t>
      </w:r>
      <w:r w:rsidRPr="00C04AC9">
        <w:rPr>
          <w:rFonts w:cs="Arial"/>
          <w:sz w:val="20"/>
          <w:szCs w:val="20"/>
        </w:rPr>
        <w:t xml:space="preserve"> d'amis ou de connaissances. La recherche des sources a été un travail en commun à l'école, à la maison et dans la communauté locale. </w:t>
      </w:r>
      <w:r w:rsidR="00B1476C">
        <w:rPr>
          <w:rFonts w:cs="Arial"/>
          <w:sz w:val="20"/>
          <w:szCs w:val="20"/>
        </w:rPr>
        <w:t>La</w:t>
      </w:r>
      <w:r w:rsidRPr="00C04AC9">
        <w:rPr>
          <w:rFonts w:cs="Arial"/>
          <w:sz w:val="20"/>
          <w:szCs w:val="20"/>
        </w:rPr>
        <w:t xml:space="preserve"> diversité (géographique) des témoignages </w:t>
      </w:r>
      <w:r w:rsidR="00B1476C">
        <w:rPr>
          <w:rFonts w:cs="Arial"/>
          <w:sz w:val="20"/>
          <w:szCs w:val="20"/>
        </w:rPr>
        <w:t>a apporté</w:t>
      </w:r>
      <w:r w:rsidRPr="00C04AC9">
        <w:rPr>
          <w:rFonts w:cs="Arial"/>
          <w:sz w:val="20"/>
          <w:szCs w:val="20"/>
        </w:rPr>
        <w:t xml:space="preserve"> une valeur ajoutée </w:t>
      </w:r>
      <w:r w:rsidR="00B1476C">
        <w:rPr>
          <w:rFonts w:cs="Arial"/>
          <w:sz w:val="20"/>
          <w:szCs w:val="20"/>
        </w:rPr>
        <w:t>au</w:t>
      </w:r>
      <w:r w:rsidRPr="00C04AC9">
        <w:rPr>
          <w:rFonts w:cs="Arial"/>
          <w:sz w:val="20"/>
          <w:szCs w:val="20"/>
        </w:rPr>
        <w:t xml:space="preserve"> travail accompli.</w:t>
      </w:r>
      <w:r w:rsidR="00B1476C">
        <w:rPr>
          <w:rFonts w:cs="Arial"/>
          <w:sz w:val="20"/>
          <w:szCs w:val="20"/>
        </w:rPr>
        <w:t xml:space="preserve"> De même, le partenariat</w:t>
      </w:r>
      <w:r w:rsidRPr="00C04AC9">
        <w:rPr>
          <w:rFonts w:cs="Arial"/>
          <w:sz w:val="20"/>
          <w:szCs w:val="20"/>
        </w:rPr>
        <w:t xml:space="preserve"> avec des experts locaux et avec la bibliothèque locale pour la recherche historique et la collecte de la littérature pour enfants de</w:t>
      </w:r>
      <w:r w:rsidR="00B1476C">
        <w:rPr>
          <w:rFonts w:cs="Arial"/>
          <w:sz w:val="20"/>
          <w:szCs w:val="20"/>
        </w:rPr>
        <w:t xml:space="preserve"> la Grande Guerre, ne sont pas aisés</w:t>
      </w:r>
      <w:r w:rsidRPr="00C04AC9">
        <w:rPr>
          <w:rFonts w:cs="Arial"/>
          <w:sz w:val="20"/>
          <w:szCs w:val="20"/>
        </w:rPr>
        <w:t xml:space="preserve"> pour ce groupe d'âge.</w:t>
      </w:r>
    </w:p>
    <w:p w14:paraId="4FEA4E76" w14:textId="77777777" w:rsidR="00C04AC9" w:rsidRPr="00C04AC9" w:rsidRDefault="00C04AC9" w:rsidP="005138C5">
      <w:pPr>
        <w:spacing w:before="120" w:after="120"/>
        <w:jc w:val="both"/>
        <w:rPr>
          <w:rFonts w:cs="Arial"/>
          <w:i/>
          <w:sz w:val="20"/>
          <w:szCs w:val="20"/>
          <w:lang w:val="it-IT"/>
        </w:rPr>
      </w:pPr>
      <w:r w:rsidRPr="00C04AC9">
        <w:rPr>
          <w:rFonts w:cs="Arial"/>
          <w:i/>
          <w:sz w:val="20"/>
          <w:szCs w:val="20"/>
          <w:lang w:val="it-IT"/>
        </w:rPr>
        <w:t xml:space="preserve">Gli ostacoli maggiori sono derivati dal tempo limitato a disposizione per poter svolgere un’unità di lavoro così articolata (circa un mese). Inoltre bisogna tener presente che la programmazione curricolare di storia, attualmente non prevede lo studio degli eventi contemporanei nella scuola primaria e che, pertanto, è stata difficile una collocazione storica di questo argomento nel percorso cronologico richiesto. </w:t>
      </w:r>
    </w:p>
    <w:p w14:paraId="6AD0D8A2" w14:textId="77777777" w:rsidR="00C04AC9" w:rsidRPr="00C04AC9" w:rsidRDefault="00C04AC9" w:rsidP="005138C5">
      <w:pPr>
        <w:spacing w:line="259" w:lineRule="auto"/>
        <w:jc w:val="both"/>
        <w:rPr>
          <w:rFonts w:cs="Arial"/>
          <w:i/>
          <w:sz w:val="20"/>
          <w:szCs w:val="20"/>
          <w:lang w:val="it-IT"/>
        </w:rPr>
      </w:pPr>
      <w:r w:rsidRPr="00C04AC9">
        <w:rPr>
          <w:rFonts w:cs="Arial"/>
          <w:i/>
          <w:sz w:val="20"/>
          <w:szCs w:val="20"/>
          <w:lang w:val="it-IT"/>
        </w:rPr>
        <w:t>Come abbiamo risolto questi problemi?</w:t>
      </w:r>
    </w:p>
    <w:p w14:paraId="6913C1E6" w14:textId="77777777" w:rsidR="00C04AC9" w:rsidRPr="00C04AC9" w:rsidRDefault="00C04AC9" w:rsidP="005138C5">
      <w:pPr>
        <w:spacing w:line="259" w:lineRule="auto"/>
        <w:jc w:val="both"/>
        <w:rPr>
          <w:rFonts w:eastAsia="Calibri" w:cs="Arial"/>
          <w:i/>
          <w:sz w:val="20"/>
          <w:szCs w:val="20"/>
          <w:lang w:val="it-IT"/>
        </w:rPr>
      </w:pPr>
      <w:r w:rsidRPr="00C04AC9">
        <w:rPr>
          <w:rFonts w:cs="Arial"/>
          <w:i/>
          <w:sz w:val="20"/>
          <w:szCs w:val="20"/>
          <w:lang w:val="it-IT"/>
        </w:rPr>
        <w:t xml:space="preserve">Per i problemi sopraelencati, si è deciso di inserire l’attività </w:t>
      </w:r>
      <w:r w:rsidRPr="00C04AC9">
        <w:rPr>
          <w:rFonts w:eastAsia="Calibri" w:cs="Arial"/>
          <w:i/>
          <w:sz w:val="20"/>
          <w:szCs w:val="20"/>
          <w:lang w:val="it-IT"/>
        </w:rPr>
        <w:t>in un percorso di</w:t>
      </w:r>
      <w:r w:rsidRPr="00C04AC9">
        <w:rPr>
          <w:rFonts w:eastAsia="Calibri" w:cs="Arial"/>
          <w:b/>
          <w:i/>
          <w:sz w:val="20"/>
          <w:szCs w:val="20"/>
          <w:lang w:val="it-IT"/>
        </w:rPr>
        <w:t xml:space="preserve"> Educazione alla Pace, </w:t>
      </w:r>
      <w:r w:rsidRPr="00C04AC9">
        <w:rPr>
          <w:rFonts w:eastAsia="Calibri" w:cs="Arial"/>
          <w:i/>
          <w:sz w:val="20"/>
          <w:szCs w:val="20"/>
          <w:lang w:val="it-IT"/>
        </w:rPr>
        <w:t xml:space="preserve">alla cittadinanza, alla solidarietà e al rispetto dei diritti e dell’altro, svolto in forma </w:t>
      </w:r>
      <w:r w:rsidRPr="00C04AC9">
        <w:rPr>
          <w:rFonts w:eastAsia="Calibri" w:cs="Arial"/>
          <w:b/>
          <w:i/>
          <w:sz w:val="20"/>
          <w:szCs w:val="20"/>
          <w:lang w:val="it-IT"/>
        </w:rPr>
        <w:t>laboratoriale e interdisciplinare</w:t>
      </w:r>
      <w:r w:rsidRPr="00C04AC9">
        <w:rPr>
          <w:rFonts w:eastAsia="Calibri" w:cs="Arial"/>
          <w:i/>
          <w:sz w:val="20"/>
          <w:szCs w:val="20"/>
          <w:lang w:val="it-IT"/>
        </w:rPr>
        <w:t>, prevedendo anche momenti collegiali di lavoro a classi aperte, nel piccolo gruppo, a gruppi misti o a classi accorpate.</w:t>
      </w:r>
    </w:p>
    <w:p w14:paraId="360288EB" w14:textId="77777777" w:rsidR="00C04AC9" w:rsidRDefault="00C04AC9" w:rsidP="00B1476C">
      <w:pPr>
        <w:spacing w:line="259" w:lineRule="auto"/>
        <w:jc w:val="both"/>
        <w:rPr>
          <w:rFonts w:cs="Arial"/>
          <w:i/>
          <w:sz w:val="20"/>
          <w:szCs w:val="20"/>
          <w:lang w:val="it-IT"/>
        </w:rPr>
      </w:pPr>
      <w:r w:rsidRPr="00C04AC9">
        <w:rPr>
          <w:rFonts w:eastAsia="Calibri" w:cs="Arial"/>
          <w:i/>
          <w:sz w:val="20"/>
          <w:szCs w:val="20"/>
          <w:lang w:val="it-IT"/>
        </w:rPr>
        <w:t>Fondamentale è stata l’analisi delle fonti attraverso gli oggetti e i documenti portati a scuola per la realizzazione del «</w:t>
      </w:r>
      <w:r w:rsidRPr="00C04AC9">
        <w:rPr>
          <w:rFonts w:eastAsia="Calibri" w:cs="Arial"/>
          <w:b/>
          <w:i/>
          <w:sz w:val="20"/>
          <w:szCs w:val="20"/>
          <w:lang w:val="it-IT"/>
        </w:rPr>
        <w:t>Museo della Memoria</w:t>
      </w:r>
      <w:r w:rsidRPr="00C04AC9">
        <w:rPr>
          <w:rFonts w:eastAsia="Calibri" w:cs="Arial"/>
          <w:i/>
          <w:sz w:val="20"/>
          <w:szCs w:val="20"/>
          <w:lang w:val="it-IT"/>
        </w:rPr>
        <w:t>» dove i bambini sono diventati i protagonisti attivi di questa storia. Sono, cioè, diventati: “cercatori di memorie”. Accanto poi al metodo storiografico tradizionale (formulazione di domande, reperimento di fonti, analisi e discussione della documentazione, confronto critico delle diverse risposte), è stato dato ampio spazio all’aspetto fascinoso delle narrazioni</w:t>
      </w:r>
      <w:r w:rsidRPr="00C04AC9">
        <w:rPr>
          <w:rFonts w:eastAsia="Calibri" w:cs="Arial"/>
          <w:b/>
          <w:i/>
          <w:sz w:val="20"/>
          <w:szCs w:val="20"/>
          <w:lang w:val="it-IT"/>
        </w:rPr>
        <w:t xml:space="preserve"> </w:t>
      </w:r>
      <w:r w:rsidRPr="00C04AC9">
        <w:rPr>
          <w:rFonts w:eastAsia="Calibri" w:cs="Arial"/>
          <w:i/>
          <w:sz w:val="20"/>
          <w:szCs w:val="20"/>
          <w:lang w:val="it-IT"/>
        </w:rPr>
        <w:t xml:space="preserve">per avvicinare e </w:t>
      </w:r>
      <w:r w:rsidRPr="00C04AC9">
        <w:rPr>
          <w:rFonts w:eastAsia="Calibri" w:cs="Arial"/>
          <w:i/>
          <w:sz w:val="20"/>
          <w:szCs w:val="20"/>
          <w:lang w:val="it-IT"/>
        </w:rPr>
        <w:lastRenderedPageBreak/>
        <w:t xml:space="preserve">coinvolgere gli alunni di questa fascia di età ad un argomento così complesso. </w:t>
      </w:r>
      <w:r w:rsidRPr="00C04AC9">
        <w:rPr>
          <w:rFonts w:cs="Arial"/>
          <w:i/>
          <w:sz w:val="20"/>
          <w:szCs w:val="20"/>
          <w:lang w:val="it-IT"/>
        </w:rPr>
        <w:t>Importante è stato il coinvolgimento delle famiglie che hanno collaborato alla buona riuscita dell’attività riportando in forma scritta le testimonianze tramandate o sentite dai nonni, dai bisnonni, dai genitori; da amici o conoscenti. Il lavoro di ricerca delle fonti è stato così un lavoro condiviso a scuola, in famiglia e nella comunità locale. Anche l’eterogeneità (geografica) delle testimonianze è stato un valore aggiunto per il lavoro svolto.</w:t>
      </w:r>
      <w:r w:rsidR="00B1476C">
        <w:rPr>
          <w:rFonts w:cs="Arial"/>
          <w:i/>
          <w:sz w:val="20"/>
          <w:szCs w:val="20"/>
          <w:lang w:val="it-IT"/>
        </w:rPr>
        <w:t xml:space="preserve"> </w:t>
      </w:r>
      <w:r w:rsidRPr="00C04AC9">
        <w:rPr>
          <w:rFonts w:cs="Arial"/>
          <w:i/>
          <w:sz w:val="20"/>
          <w:szCs w:val="20"/>
          <w:lang w:val="it-IT"/>
        </w:rPr>
        <w:t>Altresì importante è stato il raccordo con esperti locali e con la biblioteca locale per la ricerca storiografica e la raccolta della bibliografia per bambini sulla Grande Guerra, non facilmente reperibile per questa fascia di età.</w:t>
      </w:r>
    </w:p>
    <w:p w14:paraId="1A4B7C96" w14:textId="77777777" w:rsidR="008A0905" w:rsidRDefault="008A0905" w:rsidP="00B1476C">
      <w:pPr>
        <w:spacing w:line="259" w:lineRule="auto"/>
        <w:jc w:val="both"/>
        <w:rPr>
          <w:rFonts w:cs="Arial"/>
          <w:sz w:val="20"/>
          <w:szCs w:val="20"/>
          <w:lang w:val="it-IT"/>
        </w:rPr>
      </w:pP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2268"/>
        <w:gridCol w:w="3686"/>
        <w:gridCol w:w="756"/>
        <w:gridCol w:w="756"/>
        <w:gridCol w:w="756"/>
        <w:gridCol w:w="756"/>
        <w:gridCol w:w="756"/>
        <w:gridCol w:w="756"/>
        <w:gridCol w:w="756"/>
        <w:gridCol w:w="756"/>
        <w:gridCol w:w="756"/>
      </w:tblGrid>
      <w:tr w:rsidR="008A0905" w:rsidRPr="00803FBE" w14:paraId="5F823AA4" w14:textId="77777777" w:rsidTr="001320E4">
        <w:trPr>
          <w:trHeight w:val="327"/>
        </w:trPr>
        <w:tc>
          <w:tcPr>
            <w:tcW w:w="1134" w:type="dxa"/>
            <w:vMerge w:val="restart"/>
          </w:tcPr>
          <w:p w14:paraId="5CF73878" w14:textId="77777777" w:rsidR="008A0905" w:rsidRPr="001E1944" w:rsidRDefault="008A0905" w:rsidP="00FE1F9A">
            <w:pPr>
              <w:spacing w:line="240" w:lineRule="exact"/>
              <w:ind w:left="-57" w:right="-57"/>
              <w:rPr>
                <w:rFonts w:ascii="Arial" w:hAnsi="Arial" w:cs="Arial"/>
                <w:b/>
                <w:sz w:val="18"/>
                <w:szCs w:val="28"/>
              </w:rPr>
            </w:pPr>
            <w:r w:rsidRPr="001E1944">
              <w:rPr>
                <w:rFonts w:ascii="Arial" w:hAnsi="Arial" w:cs="Arial"/>
                <w:b/>
                <w:sz w:val="18"/>
                <w:szCs w:val="28"/>
                <w:highlight w:val="yellow"/>
              </w:rPr>
              <w:t>O3</w:t>
            </w:r>
            <w:r w:rsidRPr="001E1944">
              <w:rPr>
                <w:rFonts w:ascii="Arial" w:hAnsi="Arial" w:cs="Arial"/>
                <w:b/>
                <w:sz w:val="18"/>
                <w:szCs w:val="28"/>
              </w:rPr>
              <w:t xml:space="preserve"> </w:t>
            </w:r>
          </w:p>
          <w:p w14:paraId="133E335B" w14:textId="77777777" w:rsidR="008A0905" w:rsidRPr="001E1944" w:rsidRDefault="008A0905" w:rsidP="00FE1F9A">
            <w:pPr>
              <w:spacing w:line="240" w:lineRule="exact"/>
              <w:ind w:left="-57" w:right="-57"/>
              <w:rPr>
                <w:rFonts w:ascii="Arial" w:hAnsi="Arial" w:cs="Arial"/>
                <w:b/>
                <w:sz w:val="18"/>
                <w:szCs w:val="28"/>
              </w:rPr>
            </w:pPr>
            <w:r w:rsidRPr="001E1944">
              <w:rPr>
                <w:rFonts w:ascii="Arial" w:hAnsi="Arial" w:cs="Arial"/>
                <w:b/>
                <w:sz w:val="18"/>
                <w:szCs w:val="28"/>
              </w:rPr>
              <w:t>Septembre-Octobre 2015</w:t>
            </w:r>
          </w:p>
        </w:tc>
        <w:tc>
          <w:tcPr>
            <w:tcW w:w="2268" w:type="dxa"/>
            <w:vMerge w:val="restart"/>
          </w:tcPr>
          <w:p w14:paraId="5444E2C7" w14:textId="77777777" w:rsidR="008A0905" w:rsidRPr="001E1944" w:rsidRDefault="008A0905" w:rsidP="00FE1F9A">
            <w:pPr>
              <w:spacing w:line="240" w:lineRule="exact"/>
              <w:ind w:left="-57" w:right="-57"/>
              <w:rPr>
                <w:rFonts w:ascii="Arial" w:hAnsi="Arial" w:cs="Arial"/>
                <w:b/>
                <w:sz w:val="16"/>
                <w:szCs w:val="28"/>
                <w:shd w:val="clear" w:color="auto" w:fill="FFFFFF"/>
              </w:rPr>
            </w:pPr>
            <w:r w:rsidRPr="001E1944">
              <w:rPr>
                <w:rFonts w:ascii="Arial" w:hAnsi="Arial" w:cs="Arial"/>
                <w:b/>
                <w:caps/>
                <w:sz w:val="16"/>
                <w:szCs w:val="28"/>
                <w:highlight w:val="yellow"/>
                <w:shd w:val="clear" w:color="auto" w:fill="FFFFFF"/>
              </w:rPr>
              <w:t>L’histoire de la Grande Guerre au travers des hommes et des femmes de ma lignée</w:t>
            </w:r>
            <w:r w:rsidRPr="001E1944">
              <w:rPr>
                <w:rFonts w:ascii="Arial" w:hAnsi="Arial" w:cs="Arial"/>
                <w:b/>
                <w:sz w:val="16"/>
                <w:szCs w:val="28"/>
                <w:highlight w:val="yellow"/>
                <w:shd w:val="clear" w:color="auto" w:fill="FFFFFF"/>
              </w:rPr>
              <w:t>.</w:t>
            </w:r>
            <w:r w:rsidRPr="001E1944">
              <w:rPr>
                <w:rFonts w:ascii="Arial" w:hAnsi="Arial" w:cs="Arial"/>
                <w:b/>
                <w:sz w:val="16"/>
                <w:szCs w:val="28"/>
                <w:shd w:val="clear" w:color="auto" w:fill="FFFFFF"/>
              </w:rPr>
              <w:t xml:space="preserve"> </w:t>
            </w:r>
          </w:p>
          <w:p w14:paraId="71BCD963" w14:textId="77777777" w:rsidR="008A0905" w:rsidRPr="001E1944" w:rsidRDefault="008A0905" w:rsidP="00FE1F9A">
            <w:pPr>
              <w:spacing w:line="240" w:lineRule="exact"/>
              <w:ind w:left="-57" w:right="-57"/>
              <w:rPr>
                <w:rFonts w:ascii="Arial" w:hAnsi="Arial" w:cs="Arial"/>
                <w:b/>
                <w:sz w:val="16"/>
                <w:szCs w:val="28"/>
              </w:rPr>
            </w:pPr>
            <w:r w:rsidRPr="001E1944">
              <w:rPr>
                <w:rFonts w:ascii="Arial" w:hAnsi="Arial" w:cs="Arial"/>
                <w:b/>
                <w:sz w:val="16"/>
                <w:szCs w:val="28"/>
              </w:rPr>
              <w:t xml:space="preserve">Productions diverses des </w:t>
            </w:r>
            <w:r w:rsidRPr="001E1944">
              <w:rPr>
                <w:rFonts w:ascii="Arial" w:hAnsi="Arial" w:cs="Arial"/>
                <w:b/>
                <w:sz w:val="16"/>
                <w:szCs w:val="28"/>
                <w:u w:val="single"/>
              </w:rPr>
              <w:t>élèves</w:t>
            </w:r>
            <w:r w:rsidRPr="001E1944">
              <w:rPr>
                <w:rFonts w:ascii="Arial" w:hAnsi="Arial" w:cs="Arial"/>
                <w:b/>
                <w:sz w:val="16"/>
                <w:szCs w:val="28"/>
              </w:rPr>
              <w:t xml:space="preserve"> autour de l’ego histoire, du musée personnel</w:t>
            </w:r>
          </w:p>
          <w:p w14:paraId="74EC96C9" w14:textId="77777777" w:rsidR="008A0905" w:rsidRPr="001E1944" w:rsidRDefault="008A0905" w:rsidP="00FE1F9A">
            <w:pPr>
              <w:spacing w:line="240" w:lineRule="exact"/>
              <w:ind w:left="-57" w:right="-57"/>
              <w:rPr>
                <w:rFonts w:ascii="Arial" w:hAnsi="Arial" w:cs="Arial"/>
                <w:b/>
                <w:color w:val="FF0000"/>
                <w:sz w:val="16"/>
                <w:szCs w:val="28"/>
              </w:rPr>
            </w:pPr>
            <w:r w:rsidRPr="001E1944">
              <w:rPr>
                <w:rFonts w:ascii="Arial" w:hAnsi="Arial" w:cs="Arial"/>
                <w:b/>
                <w:color w:val="FF0000"/>
                <w:sz w:val="16"/>
                <w:szCs w:val="28"/>
              </w:rPr>
              <w:t>Et pour les élèves issus de pays n’ayant pas participés au conflit ?</w:t>
            </w:r>
          </w:p>
        </w:tc>
        <w:tc>
          <w:tcPr>
            <w:tcW w:w="3686" w:type="dxa"/>
          </w:tcPr>
          <w:p w14:paraId="3361858C" w14:textId="77777777" w:rsidR="008A0905" w:rsidRPr="001E1944" w:rsidRDefault="008A0905" w:rsidP="00FE1F9A">
            <w:pPr>
              <w:shd w:val="clear" w:color="auto" w:fill="FFFFFF"/>
              <w:spacing w:line="240" w:lineRule="exact"/>
              <w:ind w:left="-57" w:right="-57"/>
              <w:rPr>
                <w:rFonts w:ascii="Arial" w:hAnsi="Arial" w:cs="Arial"/>
                <w:sz w:val="16"/>
                <w:szCs w:val="28"/>
              </w:rPr>
            </w:pPr>
          </w:p>
        </w:tc>
        <w:tc>
          <w:tcPr>
            <w:tcW w:w="756" w:type="dxa"/>
          </w:tcPr>
          <w:p w14:paraId="3F4D0E52" w14:textId="77777777" w:rsidR="008A0905" w:rsidRPr="00803FBE" w:rsidRDefault="008A0905" w:rsidP="00FE1F9A">
            <w:pPr>
              <w:shd w:val="clear" w:color="auto" w:fill="FFFFFF"/>
              <w:spacing w:line="240" w:lineRule="exact"/>
              <w:ind w:left="-113" w:right="-113"/>
              <w:jc w:val="center"/>
              <w:rPr>
                <w:rFonts w:ascii="Arial" w:hAnsi="Arial" w:cs="Arial"/>
                <w:b/>
                <w:sz w:val="16"/>
                <w:szCs w:val="28"/>
              </w:rPr>
            </w:pPr>
            <w:r w:rsidRPr="00803FBE">
              <w:rPr>
                <w:rFonts w:ascii="Arial" w:hAnsi="Arial" w:cs="Arial"/>
                <w:b/>
                <w:sz w:val="12"/>
                <w:szCs w:val="16"/>
              </w:rPr>
              <w:t>Astaffort</w:t>
            </w:r>
          </w:p>
        </w:tc>
        <w:tc>
          <w:tcPr>
            <w:tcW w:w="756" w:type="dxa"/>
          </w:tcPr>
          <w:p w14:paraId="0A2B3E0D" w14:textId="77777777" w:rsidR="008A0905" w:rsidRPr="00803FBE" w:rsidRDefault="008A0905" w:rsidP="00FE1F9A">
            <w:pPr>
              <w:shd w:val="clear" w:color="auto" w:fill="FFFFFF"/>
              <w:spacing w:line="240" w:lineRule="exact"/>
              <w:ind w:left="-113" w:right="-113"/>
              <w:jc w:val="center"/>
              <w:rPr>
                <w:rFonts w:ascii="Arial" w:hAnsi="Arial" w:cs="Arial"/>
                <w:b/>
                <w:sz w:val="16"/>
                <w:szCs w:val="28"/>
              </w:rPr>
            </w:pPr>
            <w:r w:rsidRPr="00803FBE">
              <w:rPr>
                <w:rFonts w:ascii="Arial" w:hAnsi="Arial" w:cs="Arial"/>
                <w:b/>
                <w:sz w:val="12"/>
                <w:szCs w:val="16"/>
              </w:rPr>
              <w:t>Aquilée</w:t>
            </w:r>
          </w:p>
        </w:tc>
        <w:tc>
          <w:tcPr>
            <w:tcW w:w="756" w:type="dxa"/>
          </w:tcPr>
          <w:p w14:paraId="37F83F88" w14:textId="77777777" w:rsidR="008A0905" w:rsidRPr="00803FBE" w:rsidRDefault="008A0905" w:rsidP="00FE1F9A">
            <w:pPr>
              <w:shd w:val="clear" w:color="auto" w:fill="FFFFFF"/>
              <w:spacing w:line="240" w:lineRule="exact"/>
              <w:ind w:left="-113" w:right="-113"/>
              <w:jc w:val="center"/>
              <w:rPr>
                <w:rFonts w:ascii="Arial" w:hAnsi="Arial" w:cs="Arial"/>
                <w:b/>
                <w:sz w:val="16"/>
                <w:szCs w:val="28"/>
              </w:rPr>
            </w:pPr>
            <w:r w:rsidRPr="00803FBE">
              <w:rPr>
                <w:rFonts w:ascii="Arial" w:hAnsi="Arial" w:cs="Arial"/>
                <w:b/>
                <w:sz w:val="12"/>
                <w:szCs w:val="16"/>
              </w:rPr>
              <w:t>Münster</w:t>
            </w:r>
          </w:p>
        </w:tc>
        <w:tc>
          <w:tcPr>
            <w:tcW w:w="756" w:type="dxa"/>
          </w:tcPr>
          <w:p w14:paraId="49AA10D5" w14:textId="77777777" w:rsidR="008A0905" w:rsidRPr="00803FBE" w:rsidRDefault="008A0905" w:rsidP="00FE1F9A">
            <w:pPr>
              <w:shd w:val="clear" w:color="auto" w:fill="FFFFFF"/>
              <w:spacing w:line="240" w:lineRule="exact"/>
              <w:ind w:left="-113" w:right="-113"/>
              <w:jc w:val="center"/>
              <w:rPr>
                <w:rFonts w:ascii="Arial" w:hAnsi="Arial" w:cs="Arial"/>
                <w:b/>
                <w:sz w:val="16"/>
                <w:szCs w:val="28"/>
              </w:rPr>
            </w:pPr>
            <w:r w:rsidRPr="00803FBE">
              <w:rPr>
                <w:rFonts w:ascii="Arial" w:hAnsi="Arial" w:cs="Arial"/>
                <w:b/>
                <w:sz w:val="12"/>
                <w:szCs w:val="16"/>
              </w:rPr>
              <w:t>Vienne</w:t>
            </w:r>
          </w:p>
        </w:tc>
        <w:tc>
          <w:tcPr>
            <w:tcW w:w="756" w:type="dxa"/>
          </w:tcPr>
          <w:p w14:paraId="1C549FB6" w14:textId="77777777" w:rsidR="008A0905" w:rsidRPr="00803FBE" w:rsidRDefault="008A0905" w:rsidP="00FE1F9A">
            <w:pPr>
              <w:shd w:val="clear" w:color="auto" w:fill="FFFFFF"/>
              <w:spacing w:line="240" w:lineRule="exact"/>
              <w:ind w:left="-113" w:right="-113"/>
              <w:jc w:val="center"/>
              <w:rPr>
                <w:rFonts w:ascii="Arial" w:hAnsi="Arial" w:cs="Arial"/>
                <w:b/>
                <w:sz w:val="16"/>
                <w:szCs w:val="28"/>
              </w:rPr>
            </w:pPr>
            <w:r w:rsidRPr="00803FBE">
              <w:rPr>
                <w:rFonts w:ascii="Arial" w:hAnsi="Arial" w:cs="Arial"/>
                <w:b/>
                <w:sz w:val="12"/>
                <w:szCs w:val="16"/>
              </w:rPr>
              <w:t>Cervignano</w:t>
            </w:r>
          </w:p>
        </w:tc>
        <w:tc>
          <w:tcPr>
            <w:tcW w:w="756" w:type="dxa"/>
          </w:tcPr>
          <w:p w14:paraId="757FC4E8" w14:textId="77777777" w:rsidR="008A0905" w:rsidRPr="00803FBE" w:rsidRDefault="008A0905" w:rsidP="00FE1F9A">
            <w:pPr>
              <w:shd w:val="clear" w:color="auto" w:fill="FFFFFF"/>
              <w:spacing w:line="240" w:lineRule="exact"/>
              <w:ind w:left="-113" w:right="-113"/>
              <w:jc w:val="center"/>
              <w:rPr>
                <w:rFonts w:ascii="Arial" w:hAnsi="Arial" w:cs="Arial"/>
                <w:b/>
                <w:sz w:val="16"/>
                <w:szCs w:val="28"/>
              </w:rPr>
            </w:pPr>
            <w:r w:rsidRPr="00803FBE">
              <w:rPr>
                <w:rFonts w:ascii="Arial" w:hAnsi="Arial" w:cs="Arial"/>
                <w:b/>
                <w:sz w:val="12"/>
                <w:szCs w:val="16"/>
                <w:highlight w:val="green"/>
              </w:rPr>
              <w:t>Agen</w:t>
            </w:r>
          </w:p>
        </w:tc>
        <w:tc>
          <w:tcPr>
            <w:tcW w:w="756" w:type="dxa"/>
          </w:tcPr>
          <w:p w14:paraId="41B1F689" w14:textId="77777777" w:rsidR="008A0905" w:rsidRPr="00803FBE" w:rsidRDefault="008A0905" w:rsidP="00FE1F9A">
            <w:pPr>
              <w:shd w:val="clear" w:color="auto" w:fill="FFFFFF"/>
              <w:spacing w:line="240" w:lineRule="exact"/>
              <w:ind w:left="-113" w:right="-113"/>
              <w:jc w:val="center"/>
              <w:rPr>
                <w:rFonts w:ascii="Arial" w:hAnsi="Arial" w:cs="Arial"/>
                <w:b/>
                <w:sz w:val="16"/>
                <w:szCs w:val="28"/>
              </w:rPr>
            </w:pPr>
            <w:r w:rsidRPr="00803FBE">
              <w:rPr>
                <w:rFonts w:ascii="Arial" w:hAnsi="Arial" w:cs="Arial"/>
                <w:b/>
                <w:sz w:val="12"/>
                <w:szCs w:val="16"/>
              </w:rPr>
              <w:t>Koper</w:t>
            </w:r>
          </w:p>
        </w:tc>
        <w:tc>
          <w:tcPr>
            <w:tcW w:w="756" w:type="dxa"/>
          </w:tcPr>
          <w:p w14:paraId="634BC227" w14:textId="77777777" w:rsidR="008A0905" w:rsidRPr="00803FBE" w:rsidRDefault="008A0905" w:rsidP="00FE1F9A">
            <w:pPr>
              <w:shd w:val="clear" w:color="auto" w:fill="FFFFFF"/>
              <w:spacing w:line="240" w:lineRule="exact"/>
              <w:ind w:left="-113" w:right="-113"/>
              <w:jc w:val="center"/>
              <w:rPr>
                <w:rFonts w:ascii="Arial" w:hAnsi="Arial" w:cs="Arial"/>
                <w:b/>
                <w:sz w:val="16"/>
                <w:szCs w:val="28"/>
              </w:rPr>
            </w:pPr>
            <w:r w:rsidRPr="00803FBE">
              <w:rPr>
                <w:rFonts w:ascii="Arial" w:hAnsi="Arial" w:cs="Arial"/>
                <w:b/>
                <w:sz w:val="12"/>
                <w:szCs w:val="16"/>
              </w:rPr>
              <w:t>Udine</w:t>
            </w:r>
          </w:p>
        </w:tc>
        <w:tc>
          <w:tcPr>
            <w:tcW w:w="756" w:type="dxa"/>
          </w:tcPr>
          <w:p w14:paraId="6C6450F2" w14:textId="77777777" w:rsidR="008A0905" w:rsidRPr="00803FBE" w:rsidRDefault="008A0905" w:rsidP="00FE1F9A">
            <w:pPr>
              <w:shd w:val="clear" w:color="auto" w:fill="FFFFFF"/>
              <w:spacing w:line="240" w:lineRule="exact"/>
              <w:ind w:left="-113" w:right="-113"/>
              <w:jc w:val="center"/>
              <w:rPr>
                <w:rFonts w:ascii="Arial" w:hAnsi="Arial" w:cs="Arial"/>
                <w:b/>
                <w:sz w:val="16"/>
                <w:szCs w:val="28"/>
              </w:rPr>
            </w:pPr>
            <w:r w:rsidRPr="00803FBE">
              <w:rPr>
                <w:rFonts w:ascii="Arial" w:hAnsi="Arial" w:cs="Arial"/>
                <w:b/>
                <w:sz w:val="12"/>
                <w:szCs w:val="16"/>
              </w:rPr>
              <w:t>Bordeaux</w:t>
            </w:r>
          </w:p>
        </w:tc>
      </w:tr>
      <w:tr w:rsidR="008A0905" w:rsidRPr="00803FBE" w14:paraId="5A0443D5" w14:textId="77777777" w:rsidTr="001320E4">
        <w:trPr>
          <w:trHeight w:val="53"/>
        </w:trPr>
        <w:tc>
          <w:tcPr>
            <w:tcW w:w="1134" w:type="dxa"/>
            <w:vMerge/>
          </w:tcPr>
          <w:p w14:paraId="2210809E" w14:textId="77777777" w:rsidR="008A0905" w:rsidRPr="001E1944" w:rsidRDefault="008A0905" w:rsidP="00FE1F9A">
            <w:pPr>
              <w:spacing w:line="240" w:lineRule="exact"/>
              <w:ind w:left="-57" w:right="-57"/>
              <w:rPr>
                <w:rFonts w:ascii="Arial" w:hAnsi="Arial" w:cs="Arial"/>
                <w:b/>
                <w:sz w:val="18"/>
                <w:szCs w:val="28"/>
                <w:highlight w:val="yellow"/>
              </w:rPr>
            </w:pPr>
          </w:p>
        </w:tc>
        <w:tc>
          <w:tcPr>
            <w:tcW w:w="2268" w:type="dxa"/>
            <w:vMerge/>
          </w:tcPr>
          <w:p w14:paraId="6E22FB79"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3686" w:type="dxa"/>
          </w:tcPr>
          <w:p w14:paraId="4F163523" w14:textId="77777777" w:rsidR="008A0905" w:rsidRPr="001E1944" w:rsidRDefault="008A0905" w:rsidP="00FE1F9A">
            <w:pPr>
              <w:shd w:val="clear" w:color="auto" w:fill="FFFFFF"/>
              <w:spacing w:line="240" w:lineRule="exact"/>
              <w:ind w:left="-57" w:right="-57"/>
              <w:rPr>
                <w:rFonts w:ascii="Arial" w:hAnsi="Arial" w:cs="Arial"/>
                <w:sz w:val="16"/>
                <w:szCs w:val="28"/>
              </w:rPr>
            </w:pPr>
            <w:r w:rsidRPr="001E1944">
              <w:rPr>
                <w:rFonts w:ascii="Arial" w:hAnsi="Arial" w:cs="Arial"/>
                <w:sz w:val="16"/>
                <w:szCs w:val="28"/>
              </w:rPr>
              <w:t>Récit de vie</w:t>
            </w:r>
          </w:p>
        </w:tc>
        <w:tc>
          <w:tcPr>
            <w:tcW w:w="756" w:type="dxa"/>
          </w:tcPr>
          <w:p w14:paraId="22015403"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2800B7D4"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3E991775"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225BC5F"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4CB84C52"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5554CE63"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317E9BAF"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61275BBE"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3DF779B1"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r>
      <w:tr w:rsidR="008A0905" w:rsidRPr="00803FBE" w14:paraId="4EE4C35D" w14:textId="77777777" w:rsidTr="001320E4">
        <w:trPr>
          <w:trHeight w:val="53"/>
        </w:trPr>
        <w:tc>
          <w:tcPr>
            <w:tcW w:w="1134" w:type="dxa"/>
            <w:vMerge/>
          </w:tcPr>
          <w:p w14:paraId="70AB159F" w14:textId="77777777" w:rsidR="008A0905" w:rsidRPr="001E1944" w:rsidRDefault="008A0905" w:rsidP="00FE1F9A">
            <w:pPr>
              <w:spacing w:line="240" w:lineRule="exact"/>
              <w:ind w:left="-57" w:right="-57"/>
              <w:rPr>
                <w:rFonts w:ascii="Arial" w:hAnsi="Arial" w:cs="Arial"/>
                <w:b/>
                <w:sz w:val="18"/>
                <w:szCs w:val="28"/>
                <w:highlight w:val="yellow"/>
              </w:rPr>
            </w:pPr>
          </w:p>
        </w:tc>
        <w:tc>
          <w:tcPr>
            <w:tcW w:w="2268" w:type="dxa"/>
            <w:vMerge/>
          </w:tcPr>
          <w:p w14:paraId="6E696D65"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3686" w:type="dxa"/>
          </w:tcPr>
          <w:p w14:paraId="5D96A69D" w14:textId="77777777" w:rsidR="008A0905" w:rsidRPr="001E1944" w:rsidRDefault="008A0905" w:rsidP="00FE1F9A">
            <w:pPr>
              <w:shd w:val="clear" w:color="auto" w:fill="FFFFFF"/>
              <w:spacing w:line="240" w:lineRule="exact"/>
              <w:ind w:left="-57" w:right="-57"/>
              <w:rPr>
                <w:rFonts w:ascii="Arial" w:hAnsi="Arial" w:cs="Arial"/>
                <w:sz w:val="16"/>
                <w:szCs w:val="28"/>
              </w:rPr>
            </w:pPr>
            <w:r w:rsidRPr="001E1944">
              <w:rPr>
                <w:rFonts w:ascii="Arial" w:hAnsi="Arial" w:cs="Arial"/>
                <w:sz w:val="16"/>
                <w:szCs w:val="28"/>
              </w:rPr>
              <w:t xml:space="preserve">Reportage audio </w:t>
            </w:r>
          </w:p>
        </w:tc>
        <w:tc>
          <w:tcPr>
            <w:tcW w:w="756" w:type="dxa"/>
          </w:tcPr>
          <w:p w14:paraId="7782B6AA"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6CA68B98"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4C463F87"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3DFFFAE1"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2048659A"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46E92F3"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71082B1F"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616B42F7"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6AF4DD90"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r>
      <w:tr w:rsidR="008A0905" w:rsidRPr="00803FBE" w14:paraId="79522FF5" w14:textId="77777777" w:rsidTr="001320E4">
        <w:trPr>
          <w:trHeight w:val="53"/>
        </w:trPr>
        <w:tc>
          <w:tcPr>
            <w:tcW w:w="1134" w:type="dxa"/>
            <w:vMerge/>
          </w:tcPr>
          <w:p w14:paraId="3927AFE9" w14:textId="77777777" w:rsidR="008A0905" w:rsidRPr="001E1944" w:rsidRDefault="008A0905" w:rsidP="00FE1F9A">
            <w:pPr>
              <w:spacing w:line="240" w:lineRule="exact"/>
              <w:ind w:left="-57" w:right="-57"/>
              <w:rPr>
                <w:rFonts w:ascii="Arial" w:hAnsi="Arial" w:cs="Arial"/>
                <w:b/>
                <w:sz w:val="18"/>
                <w:szCs w:val="28"/>
                <w:highlight w:val="yellow"/>
              </w:rPr>
            </w:pPr>
          </w:p>
        </w:tc>
        <w:tc>
          <w:tcPr>
            <w:tcW w:w="2268" w:type="dxa"/>
            <w:vMerge/>
          </w:tcPr>
          <w:p w14:paraId="4294516A"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3686" w:type="dxa"/>
          </w:tcPr>
          <w:p w14:paraId="4F042C32" w14:textId="77777777" w:rsidR="008A0905" w:rsidRPr="001E1944" w:rsidRDefault="008A0905" w:rsidP="00FE1F9A">
            <w:pPr>
              <w:shd w:val="clear" w:color="auto" w:fill="FFFFFF"/>
              <w:spacing w:line="240" w:lineRule="exact"/>
              <w:ind w:left="-57" w:right="-57"/>
              <w:rPr>
                <w:rFonts w:ascii="Arial" w:hAnsi="Arial" w:cs="Arial"/>
                <w:sz w:val="16"/>
                <w:szCs w:val="28"/>
              </w:rPr>
            </w:pPr>
            <w:r w:rsidRPr="001E1944">
              <w:rPr>
                <w:rFonts w:ascii="Arial" w:hAnsi="Arial" w:cs="Arial"/>
                <w:sz w:val="16"/>
                <w:szCs w:val="28"/>
              </w:rPr>
              <w:t>Reportage vidéo</w:t>
            </w:r>
          </w:p>
        </w:tc>
        <w:tc>
          <w:tcPr>
            <w:tcW w:w="756" w:type="dxa"/>
          </w:tcPr>
          <w:p w14:paraId="6E204816"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677A7099"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5F3E7A1E"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7ADFB73F"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7385F0BB"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74713815"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36816B1A"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DF68676"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5911152"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r>
      <w:tr w:rsidR="008A0905" w:rsidRPr="00803FBE" w14:paraId="64D4D04D" w14:textId="77777777" w:rsidTr="001320E4">
        <w:trPr>
          <w:trHeight w:val="53"/>
        </w:trPr>
        <w:tc>
          <w:tcPr>
            <w:tcW w:w="1134" w:type="dxa"/>
            <w:vMerge/>
          </w:tcPr>
          <w:p w14:paraId="6106BA8B" w14:textId="77777777" w:rsidR="008A0905" w:rsidRPr="001E1944" w:rsidRDefault="008A0905" w:rsidP="00FE1F9A">
            <w:pPr>
              <w:spacing w:line="240" w:lineRule="exact"/>
              <w:ind w:left="-57" w:right="-57"/>
              <w:rPr>
                <w:rFonts w:ascii="Arial" w:hAnsi="Arial" w:cs="Arial"/>
                <w:b/>
                <w:sz w:val="18"/>
                <w:szCs w:val="28"/>
                <w:highlight w:val="yellow"/>
              </w:rPr>
            </w:pPr>
          </w:p>
        </w:tc>
        <w:tc>
          <w:tcPr>
            <w:tcW w:w="2268" w:type="dxa"/>
            <w:vMerge/>
          </w:tcPr>
          <w:p w14:paraId="5A2F601A"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3686" w:type="dxa"/>
          </w:tcPr>
          <w:p w14:paraId="6686BE14" w14:textId="77777777" w:rsidR="008A0905" w:rsidRPr="001E1944" w:rsidRDefault="008A0905" w:rsidP="00FE1F9A">
            <w:pPr>
              <w:shd w:val="clear" w:color="auto" w:fill="FFFFFF"/>
              <w:spacing w:line="240" w:lineRule="exact"/>
              <w:ind w:left="-57" w:right="-57"/>
              <w:rPr>
                <w:rFonts w:ascii="Arial" w:hAnsi="Arial" w:cs="Arial"/>
                <w:sz w:val="16"/>
                <w:szCs w:val="28"/>
              </w:rPr>
            </w:pPr>
            <w:r w:rsidRPr="001E1944">
              <w:rPr>
                <w:rFonts w:ascii="Arial" w:hAnsi="Arial" w:cs="Arial"/>
                <w:sz w:val="16"/>
                <w:szCs w:val="28"/>
              </w:rPr>
              <w:t>Reportage photo</w:t>
            </w:r>
          </w:p>
        </w:tc>
        <w:tc>
          <w:tcPr>
            <w:tcW w:w="756" w:type="dxa"/>
          </w:tcPr>
          <w:p w14:paraId="5A36F00A"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08A38342"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03EF235E"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082C7CF5"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2DC27223"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7A165DC"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25CD64CB"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53A0783E"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4E31BAB7"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r>
      <w:tr w:rsidR="008A0905" w:rsidRPr="00803FBE" w14:paraId="4DDE9435" w14:textId="77777777" w:rsidTr="001320E4">
        <w:trPr>
          <w:trHeight w:val="53"/>
        </w:trPr>
        <w:tc>
          <w:tcPr>
            <w:tcW w:w="1134" w:type="dxa"/>
            <w:vMerge/>
          </w:tcPr>
          <w:p w14:paraId="5348014C" w14:textId="77777777" w:rsidR="008A0905" w:rsidRPr="001E1944" w:rsidRDefault="008A0905" w:rsidP="00FE1F9A">
            <w:pPr>
              <w:spacing w:line="240" w:lineRule="exact"/>
              <w:ind w:left="-57" w:right="-57"/>
              <w:rPr>
                <w:rFonts w:ascii="Arial" w:hAnsi="Arial" w:cs="Arial"/>
                <w:b/>
                <w:sz w:val="18"/>
                <w:szCs w:val="28"/>
                <w:highlight w:val="yellow"/>
              </w:rPr>
            </w:pPr>
          </w:p>
        </w:tc>
        <w:tc>
          <w:tcPr>
            <w:tcW w:w="2268" w:type="dxa"/>
            <w:vMerge/>
          </w:tcPr>
          <w:p w14:paraId="0C66ACF6"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3686" w:type="dxa"/>
          </w:tcPr>
          <w:p w14:paraId="5A05FF81" w14:textId="77777777" w:rsidR="008A0905" w:rsidRPr="001E1944" w:rsidRDefault="008A0905" w:rsidP="00FE1F9A">
            <w:pPr>
              <w:shd w:val="clear" w:color="auto" w:fill="FFFFFF"/>
              <w:spacing w:line="240" w:lineRule="exact"/>
              <w:ind w:left="-57" w:right="-57"/>
              <w:rPr>
                <w:rFonts w:ascii="Arial" w:hAnsi="Arial" w:cs="Arial"/>
                <w:sz w:val="16"/>
                <w:szCs w:val="28"/>
              </w:rPr>
            </w:pPr>
            <w:r w:rsidRPr="001E1944">
              <w:rPr>
                <w:rFonts w:ascii="Arial" w:hAnsi="Arial" w:cs="Arial"/>
                <w:sz w:val="16"/>
                <w:szCs w:val="28"/>
              </w:rPr>
              <w:t>Diaporamas</w:t>
            </w:r>
          </w:p>
        </w:tc>
        <w:tc>
          <w:tcPr>
            <w:tcW w:w="756" w:type="dxa"/>
          </w:tcPr>
          <w:p w14:paraId="3327E329"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rPr>
              <w:t>X</w:t>
            </w:r>
          </w:p>
        </w:tc>
        <w:tc>
          <w:tcPr>
            <w:tcW w:w="756" w:type="dxa"/>
          </w:tcPr>
          <w:p w14:paraId="1C4279EF"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rPr>
              <w:t>X</w:t>
            </w:r>
          </w:p>
        </w:tc>
        <w:tc>
          <w:tcPr>
            <w:tcW w:w="756" w:type="dxa"/>
          </w:tcPr>
          <w:p w14:paraId="3D4C77BA"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3999F35C"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6219F3A0"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8A42DD9"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6D7FA6CF"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552F5041"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326AD99"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r>
      <w:tr w:rsidR="008A0905" w:rsidRPr="00803FBE" w14:paraId="29D61184" w14:textId="77777777" w:rsidTr="001320E4">
        <w:trPr>
          <w:trHeight w:val="53"/>
        </w:trPr>
        <w:tc>
          <w:tcPr>
            <w:tcW w:w="1134" w:type="dxa"/>
            <w:vMerge/>
          </w:tcPr>
          <w:p w14:paraId="6EE895FC" w14:textId="77777777" w:rsidR="008A0905" w:rsidRPr="001E1944" w:rsidRDefault="008A0905" w:rsidP="00FE1F9A">
            <w:pPr>
              <w:spacing w:line="240" w:lineRule="exact"/>
              <w:ind w:left="-57" w:right="-57"/>
              <w:rPr>
                <w:rFonts w:ascii="Arial" w:hAnsi="Arial" w:cs="Arial"/>
                <w:b/>
                <w:sz w:val="18"/>
                <w:szCs w:val="28"/>
                <w:highlight w:val="yellow"/>
              </w:rPr>
            </w:pPr>
          </w:p>
        </w:tc>
        <w:tc>
          <w:tcPr>
            <w:tcW w:w="2268" w:type="dxa"/>
            <w:vMerge/>
          </w:tcPr>
          <w:p w14:paraId="6BCED17E"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3686" w:type="dxa"/>
          </w:tcPr>
          <w:p w14:paraId="7847ACCE" w14:textId="77777777" w:rsidR="008A0905" w:rsidRPr="001E1944" w:rsidRDefault="008A0905" w:rsidP="00FE1F9A">
            <w:pPr>
              <w:shd w:val="clear" w:color="auto" w:fill="FFFFFF"/>
              <w:spacing w:line="240" w:lineRule="exact"/>
              <w:ind w:left="-57" w:right="-57"/>
              <w:rPr>
                <w:rFonts w:ascii="Arial" w:hAnsi="Arial" w:cs="Arial"/>
                <w:sz w:val="16"/>
                <w:szCs w:val="28"/>
              </w:rPr>
            </w:pPr>
            <w:r w:rsidRPr="001E1944">
              <w:rPr>
                <w:rFonts w:ascii="Arial" w:hAnsi="Arial" w:cs="Arial"/>
                <w:sz w:val="16"/>
                <w:szCs w:val="28"/>
              </w:rPr>
              <w:t xml:space="preserve">Exposition </w:t>
            </w:r>
          </w:p>
        </w:tc>
        <w:tc>
          <w:tcPr>
            <w:tcW w:w="756" w:type="dxa"/>
          </w:tcPr>
          <w:p w14:paraId="70BD5989"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2B20E2F8"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27B003DC"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rPr>
              <w:t>X</w:t>
            </w:r>
          </w:p>
        </w:tc>
        <w:tc>
          <w:tcPr>
            <w:tcW w:w="756" w:type="dxa"/>
          </w:tcPr>
          <w:p w14:paraId="2690D881"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rPr>
              <w:t>X</w:t>
            </w:r>
          </w:p>
        </w:tc>
        <w:tc>
          <w:tcPr>
            <w:tcW w:w="756" w:type="dxa"/>
          </w:tcPr>
          <w:p w14:paraId="1DCE8E94"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rPr>
              <w:t>X</w:t>
            </w:r>
          </w:p>
        </w:tc>
        <w:tc>
          <w:tcPr>
            <w:tcW w:w="756" w:type="dxa"/>
          </w:tcPr>
          <w:p w14:paraId="184082B5"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rPr>
              <w:t>X</w:t>
            </w:r>
          </w:p>
        </w:tc>
        <w:tc>
          <w:tcPr>
            <w:tcW w:w="756" w:type="dxa"/>
          </w:tcPr>
          <w:p w14:paraId="7DE32368"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rPr>
              <w:t>X</w:t>
            </w:r>
          </w:p>
        </w:tc>
        <w:tc>
          <w:tcPr>
            <w:tcW w:w="756" w:type="dxa"/>
          </w:tcPr>
          <w:p w14:paraId="0DD23BD4"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554DEEFC"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rPr>
              <w:t>X</w:t>
            </w:r>
          </w:p>
        </w:tc>
      </w:tr>
      <w:tr w:rsidR="008A0905" w:rsidRPr="00803FBE" w14:paraId="281DA9E0" w14:textId="77777777" w:rsidTr="001320E4">
        <w:trPr>
          <w:trHeight w:val="281"/>
        </w:trPr>
        <w:tc>
          <w:tcPr>
            <w:tcW w:w="1134" w:type="dxa"/>
            <w:vMerge/>
          </w:tcPr>
          <w:p w14:paraId="146AB1DF" w14:textId="77777777" w:rsidR="008A0905" w:rsidRPr="001E1944" w:rsidRDefault="008A0905" w:rsidP="00FE1F9A">
            <w:pPr>
              <w:spacing w:line="240" w:lineRule="exact"/>
              <w:ind w:left="-57" w:right="-57"/>
              <w:rPr>
                <w:rFonts w:ascii="Arial" w:hAnsi="Arial" w:cs="Arial"/>
                <w:b/>
                <w:sz w:val="18"/>
                <w:szCs w:val="28"/>
                <w:highlight w:val="yellow"/>
              </w:rPr>
            </w:pPr>
          </w:p>
        </w:tc>
        <w:tc>
          <w:tcPr>
            <w:tcW w:w="2268" w:type="dxa"/>
            <w:vMerge/>
          </w:tcPr>
          <w:p w14:paraId="5C368556"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3686" w:type="dxa"/>
          </w:tcPr>
          <w:p w14:paraId="32A61F77" w14:textId="77777777" w:rsidR="008A0905" w:rsidRPr="001E1944" w:rsidRDefault="008A0905" w:rsidP="00FE1F9A">
            <w:pPr>
              <w:shd w:val="clear" w:color="auto" w:fill="FFFFFF"/>
              <w:spacing w:line="240" w:lineRule="exact"/>
              <w:ind w:left="-57" w:right="-57"/>
              <w:rPr>
                <w:rFonts w:ascii="Arial" w:hAnsi="Arial" w:cs="Arial"/>
                <w:sz w:val="16"/>
                <w:szCs w:val="28"/>
              </w:rPr>
            </w:pPr>
            <w:r w:rsidRPr="001E1944">
              <w:rPr>
                <w:rFonts w:ascii="Arial" w:hAnsi="Arial" w:cs="Arial"/>
                <w:sz w:val="16"/>
                <w:szCs w:val="28"/>
              </w:rPr>
              <w:t>Invitation d’un écrivain</w:t>
            </w:r>
          </w:p>
        </w:tc>
        <w:tc>
          <w:tcPr>
            <w:tcW w:w="756" w:type="dxa"/>
          </w:tcPr>
          <w:p w14:paraId="2A11EF4C"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0D161300"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22E3990E"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0736E74"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37610CBE"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21329C22"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2D9C864A"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68D898BA"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5867FB39"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rPr>
              <w:t>X</w:t>
            </w:r>
          </w:p>
        </w:tc>
      </w:tr>
      <w:tr w:rsidR="008A0905" w:rsidRPr="00803FBE" w14:paraId="39383CBC" w14:textId="77777777" w:rsidTr="001320E4">
        <w:trPr>
          <w:trHeight w:val="87"/>
        </w:trPr>
        <w:tc>
          <w:tcPr>
            <w:tcW w:w="1134" w:type="dxa"/>
            <w:vMerge/>
          </w:tcPr>
          <w:p w14:paraId="150ACCFF" w14:textId="77777777" w:rsidR="008A0905" w:rsidRPr="001E1944" w:rsidRDefault="008A0905" w:rsidP="00FE1F9A">
            <w:pPr>
              <w:spacing w:line="240" w:lineRule="exact"/>
              <w:ind w:left="-57" w:right="-57"/>
              <w:rPr>
                <w:rFonts w:ascii="Arial" w:hAnsi="Arial" w:cs="Arial"/>
                <w:b/>
                <w:sz w:val="18"/>
                <w:szCs w:val="28"/>
                <w:highlight w:val="yellow"/>
              </w:rPr>
            </w:pPr>
          </w:p>
        </w:tc>
        <w:tc>
          <w:tcPr>
            <w:tcW w:w="2268" w:type="dxa"/>
            <w:vMerge/>
          </w:tcPr>
          <w:p w14:paraId="5A670536"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3686" w:type="dxa"/>
          </w:tcPr>
          <w:p w14:paraId="3D3FD9C2" w14:textId="77777777" w:rsidR="008A0905" w:rsidRPr="001E1944" w:rsidRDefault="008A0905" w:rsidP="00FE1F9A">
            <w:pPr>
              <w:shd w:val="clear" w:color="auto" w:fill="FFFFFF"/>
              <w:spacing w:line="240" w:lineRule="exact"/>
              <w:ind w:left="-57" w:right="-57"/>
              <w:rPr>
                <w:rFonts w:ascii="Arial" w:hAnsi="Arial" w:cs="Arial"/>
                <w:sz w:val="16"/>
                <w:szCs w:val="28"/>
              </w:rPr>
            </w:pPr>
            <w:r w:rsidRPr="001E1944">
              <w:rPr>
                <w:rFonts w:ascii="Arial" w:hAnsi="Arial" w:cs="Arial"/>
                <w:sz w:val="16"/>
                <w:szCs w:val="28"/>
              </w:rPr>
              <w:t>Visionnage film</w:t>
            </w:r>
          </w:p>
        </w:tc>
        <w:tc>
          <w:tcPr>
            <w:tcW w:w="756" w:type="dxa"/>
          </w:tcPr>
          <w:p w14:paraId="5591CBF4"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554A3FBB"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C7BDEF3"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5724C6F9"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38F22F3A"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3E0A85B5"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34B84F17"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DBEF322"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418227A8"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rPr>
              <w:t>X</w:t>
            </w:r>
          </w:p>
        </w:tc>
      </w:tr>
    </w:tbl>
    <w:p w14:paraId="3D7ED6EF" w14:textId="77777777" w:rsidR="008A0905" w:rsidRPr="008A0905" w:rsidRDefault="008A0905" w:rsidP="00B1476C">
      <w:pPr>
        <w:spacing w:line="259" w:lineRule="auto"/>
        <w:jc w:val="both"/>
        <w:rPr>
          <w:sz w:val="20"/>
          <w:szCs w:val="20"/>
        </w:rPr>
      </w:pPr>
    </w:p>
    <w:p w14:paraId="4608521C" w14:textId="77777777" w:rsidR="00C04AC9" w:rsidRPr="009766DA" w:rsidRDefault="00C04AC9" w:rsidP="00B831AF">
      <w:pPr>
        <w:pStyle w:val="Titre1"/>
        <w:numPr>
          <w:ilvl w:val="0"/>
          <w:numId w:val="47"/>
        </w:numPr>
        <w:jc w:val="both"/>
        <w:rPr>
          <w:b/>
        </w:rPr>
      </w:pPr>
      <w:r w:rsidRPr="009766DA">
        <w:rPr>
          <w:b/>
        </w:rPr>
        <w:t>La vision de l’autre : l’ennemi, l’allié</w:t>
      </w:r>
    </w:p>
    <w:p w14:paraId="4842DA5B" w14:textId="77777777" w:rsidR="009766DA" w:rsidRPr="009766DA" w:rsidRDefault="009766DA" w:rsidP="005138C5">
      <w:pPr>
        <w:jc w:val="both"/>
        <w:rPr>
          <w:rFonts w:ascii="Arial" w:hAnsi="Arial" w:cs="Arial"/>
          <w:i/>
          <w:sz w:val="20"/>
          <w:szCs w:val="20"/>
        </w:rPr>
      </w:pPr>
      <w:r w:rsidRPr="009766DA">
        <w:rPr>
          <w:rFonts w:ascii="Arial" w:hAnsi="Arial" w:cs="Arial"/>
          <w:i/>
          <w:sz w:val="20"/>
          <w:szCs w:val="20"/>
        </w:rPr>
        <w:t>Come le scuole hanno pensato di svolgere le attività nel'azione della presentazione dell'alleato e nemico:</w:t>
      </w:r>
    </w:p>
    <w:p w14:paraId="47BFBB43" w14:textId="77777777" w:rsidR="009766DA" w:rsidRPr="009766DA" w:rsidRDefault="009766DA" w:rsidP="005138C5">
      <w:pPr>
        <w:jc w:val="both"/>
        <w:rPr>
          <w:rFonts w:ascii="Arial" w:hAnsi="Arial" w:cs="Arial"/>
          <w:b/>
          <w:sz w:val="20"/>
          <w:szCs w:val="20"/>
        </w:rPr>
      </w:pPr>
      <w:r w:rsidRPr="009766DA">
        <w:rPr>
          <w:rFonts w:ascii="Arial" w:hAnsi="Arial" w:cs="Arial"/>
          <w:sz w:val="20"/>
          <w:szCs w:val="20"/>
        </w:rPr>
        <w:t xml:space="preserve">1. </w:t>
      </w:r>
      <w:r w:rsidRPr="009766DA">
        <w:rPr>
          <w:rFonts w:ascii="Arial" w:hAnsi="Arial" w:cs="Arial"/>
          <w:b/>
          <w:sz w:val="20"/>
          <w:szCs w:val="20"/>
        </w:rPr>
        <w:t>Aquileia (scuola primaria)</w:t>
      </w:r>
    </w:p>
    <w:p w14:paraId="217FC9E4" w14:textId="77777777" w:rsidR="009766DA" w:rsidRPr="009766DA" w:rsidRDefault="009766DA" w:rsidP="005138C5">
      <w:pPr>
        <w:jc w:val="both"/>
        <w:rPr>
          <w:rFonts w:ascii="Arial" w:hAnsi="Arial" w:cs="Arial"/>
          <w:sz w:val="20"/>
          <w:szCs w:val="20"/>
        </w:rPr>
      </w:pPr>
      <w:r w:rsidRPr="009766DA">
        <w:rPr>
          <w:rFonts w:ascii="Arial" w:hAnsi="Arial" w:cs="Arial"/>
          <w:sz w:val="20"/>
          <w:szCs w:val="20"/>
        </w:rPr>
        <w:t xml:space="preserve">Nella scuola primaria prepareranno una rappresentazione – dramatizzazione di un libro. </w:t>
      </w:r>
    </w:p>
    <w:p w14:paraId="3E70ED6B" w14:textId="77777777" w:rsidR="009766DA" w:rsidRPr="009766DA" w:rsidRDefault="009766DA" w:rsidP="005138C5">
      <w:pPr>
        <w:jc w:val="both"/>
        <w:rPr>
          <w:rFonts w:ascii="Arial" w:hAnsi="Arial" w:cs="Arial"/>
          <w:sz w:val="20"/>
          <w:szCs w:val="20"/>
        </w:rPr>
      </w:pPr>
      <w:r w:rsidRPr="009766DA">
        <w:rPr>
          <w:rFonts w:ascii="Arial" w:hAnsi="Arial" w:cs="Arial"/>
          <w:sz w:val="20"/>
          <w:szCs w:val="20"/>
        </w:rPr>
        <w:t>Risultato: scenario</w:t>
      </w:r>
    </w:p>
    <w:p w14:paraId="0D51078D" w14:textId="77777777" w:rsidR="009766DA" w:rsidRPr="009766DA" w:rsidRDefault="009766DA" w:rsidP="005138C5">
      <w:pPr>
        <w:jc w:val="both"/>
        <w:rPr>
          <w:rFonts w:ascii="Arial" w:hAnsi="Arial" w:cs="Arial"/>
          <w:b/>
          <w:sz w:val="20"/>
          <w:szCs w:val="20"/>
        </w:rPr>
      </w:pPr>
      <w:r w:rsidRPr="009766DA">
        <w:rPr>
          <w:rFonts w:ascii="Arial" w:hAnsi="Arial" w:cs="Arial"/>
          <w:sz w:val="20"/>
          <w:szCs w:val="20"/>
        </w:rPr>
        <w:t xml:space="preserve">2. </w:t>
      </w:r>
      <w:r w:rsidRPr="009766DA">
        <w:rPr>
          <w:rFonts w:ascii="Arial" w:hAnsi="Arial" w:cs="Arial"/>
          <w:b/>
          <w:sz w:val="20"/>
          <w:szCs w:val="20"/>
        </w:rPr>
        <w:t>Cervignano:</w:t>
      </w:r>
    </w:p>
    <w:p w14:paraId="789B725A" w14:textId="77777777" w:rsidR="009766DA" w:rsidRPr="009766DA" w:rsidRDefault="009766DA" w:rsidP="005138C5">
      <w:pPr>
        <w:pStyle w:val="Pardeliste"/>
        <w:numPr>
          <w:ilvl w:val="1"/>
          <w:numId w:val="10"/>
        </w:numPr>
        <w:jc w:val="both"/>
        <w:rPr>
          <w:rFonts w:ascii="Arial" w:hAnsi="Arial" w:cs="Arial"/>
          <w:sz w:val="20"/>
          <w:szCs w:val="20"/>
        </w:rPr>
      </w:pPr>
      <w:r w:rsidRPr="009766DA">
        <w:rPr>
          <w:rFonts w:ascii="Arial" w:hAnsi="Arial" w:cs="Arial"/>
          <w:sz w:val="20"/>
          <w:szCs w:val="20"/>
        </w:rPr>
        <w:t>analisi delle fonti storiche (cartoline, manifesti, caricature …) dal punto di vista artistico,</w:t>
      </w:r>
    </w:p>
    <w:p w14:paraId="7E7EE77E" w14:textId="77777777" w:rsidR="009766DA" w:rsidRPr="009766DA" w:rsidRDefault="009766DA" w:rsidP="005138C5">
      <w:pPr>
        <w:pStyle w:val="Pardeliste"/>
        <w:numPr>
          <w:ilvl w:val="1"/>
          <w:numId w:val="10"/>
        </w:numPr>
        <w:jc w:val="both"/>
        <w:rPr>
          <w:rFonts w:ascii="Arial" w:hAnsi="Arial" w:cs="Arial"/>
          <w:sz w:val="20"/>
          <w:szCs w:val="20"/>
        </w:rPr>
      </w:pPr>
      <w:r w:rsidRPr="009766DA">
        <w:rPr>
          <w:rFonts w:ascii="Arial" w:hAnsi="Arial" w:cs="Arial"/>
          <w:sz w:val="20"/>
          <w:szCs w:val="20"/>
        </w:rPr>
        <w:t>analisi della propaganda.</w:t>
      </w:r>
    </w:p>
    <w:p w14:paraId="6583D644" w14:textId="77777777" w:rsidR="009766DA" w:rsidRPr="009766DA" w:rsidRDefault="009766DA" w:rsidP="005138C5">
      <w:pPr>
        <w:jc w:val="both"/>
        <w:rPr>
          <w:rFonts w:ascii="Arial" w:hAnsi="Arial" w:cs="Arial"/>
          <w:sz w:val="20"/>
          <w:szCs w:val="20"/>
        </w:rPr>
      </w:pPr>
      <w:r w:rsidRPr="009766DA">
        <w:rPr>
          <w:rFonts w:ascii="Arial" w:hAnsi="Arial" w:cs="Arial"/>
          <w:sz w:val="20"/>
          <w:szCs w:val="20"/>
        </w:rPr>
        <w:t>Risultato: questionari, schede didattiche</w:t>
      </w:r>
    </w:p>
    <w:p w14:paraId="0DBFD489" w14:textId="77777777" w:rsidR="009766DA" w:rsidRPr="009766DA" w:rsidRDefault="009766DA" w:rsidP="005138C5">
      <w:pPr>
        <w:jc w:val="both"/>
        <w:rPr>
          <w:rFonts w:ascii="Arial" w:hAnsi="Arial" w:cs="Arial"/>
          <w:sz w:val="20"/>
          <w:szCs w:val="20"/>
        </w:rPr>
      </w:pPr>
      <w:r w:rsidRPr="009766DA">
        <w:rPr>
          <w:rFonts w:ascii="Arial" w:hAnsi="Arial" w:cs="Arial"/>
          <w:sz w:val="20"/>
          <w:szCs w:val="20"/>
        </w:rPr>
        <w:t xml:space="preserve">3. </w:t>
      </w:r>
      <w:r w:rsidRPr="009766DA">
        <w:rPr>
          <w:rFonts w:ascii="Arial" w:hAnsi="Arial" w:cs="Arial"/>
          <w:b/>
          <w:sz w:val="20"/>
          <w:szCs w:val="20"/>
        </w:rPr>
        <w:t>Agen:</w:t>
      </w:r>
    </w:p>
    <w:p w14:paraId="1349397B" w14:textId="77777777" w:rsidR="009766DA" w:rsidRPr="009766DA" w:rsidRDefault="009766DA" w:rsidP="005138C5">
      <w:pPr>
        <w:pStyle w:val="Pardeliste"/>
        <w:numPr>
          <w:ilvl w:val="0"/>
          <w:numId w:val="6"/>
        </w:numPr>
        <w:jc w:val="both"/>
        <w:rPr>
          <w:rFonts w:ascii="Arial" w:hAnsi="Arial" w:cs="Arial"/>
          <w:sz w:val="20"/>
          <w:szCs w:val="20"/>
        </w:rPr>
      </w:pPr>
      <w:r w:rsidRPr="009766DA">
        <w:rPr>
          <w:rFonts w:ascii="Arial" w:hAnsi="Arial" w:cs="Arial"/>
          <w:sz w:val="20"/>
          <w:szCs w:val="20"/>
        </w:rPr>
        <w:t>analisi delle fonti storiche (manifesti, cartoline, opere letterarie),</w:t>
      </w:r>
    </w:p>
    <w:p w14:paraId="7B2ECF83" w14:textId="77777777" w:rsidR="009766DA" w:rsidRPr="009766DA" w:rsidRDefault="009766DA" w:rsidP="005138C5">
      <w:pPr>
        <w:pStyle w:val="Pardeliste"/>
        <w:numPr>
          <w:ilvl w:val="0"/>
          <w:numId w:val="6"/>
        </w:numPr>
        <w:jc w:val="both"/>
        <w:rPr>
          <w:rFonts w:ascii="Arial" w:hAnsi="Arial" w:cs="Arial"/>
          <w:sz w:val="20"/>
          <w:szCs w:val="20"/>
        </w:rPr>
      </w:pPr>
      <w:r w:rsidRPr="009766DA">
        <w:rPr>
          <w:rFonts w:ascii="Arial" w:hAnsi="Arial" w:cs="Arial"/>
          <w:sz w:val="20"/>
          <w:szCs w:val="20"/>
        </w:rPr>
        <w:t>canzoni cantate sulle trincee,</w:t>
      </w:r>
    </w:p>
    <w:p w14:paraId="4DDBDEC2" w14:textId="77777777" w:rsidR="009766DA" w:rsidRPr="002B6A30" w:rsidRDefault="009766DA" w:rsidP="005138C5">
      <w:pPr>
        <w:pStyle w:val="Pardeliste"/>
        <w:numPr>
          <w:ilvl w:val="0"/>
          <w:numId w:val="6"/>
        </w:numPr>
        <w:jc w:val="both"/>
        <w:rPr>
          <w:rFonts w:ascii="Arial" w:hAnsi="Arial" w:cs="Arial"/>
          <w:sz w:val="20"/>
          <w:szCs w:val="20"/>
          <w:lang w:val="en-US"/>
        </w:rPr>
      </w:pPr>
      <w:r w:rsidRPr="002B6A30">
        <w:rPr>
          <w:rFonts w:ascii="Arial" w:hAnsi="Arial" w:cs="Arial"/>
          <w:sz w:val="20"/>
          <w:szCs w:val="20"/>
          <w:lang w:val="en-US"/>
        </w:rPr>
        <w:t>stereotipi, prendere in giro l'avversario. making fun of the enemy.</w:t>
      </w:r>
    </w:p>
    <w:p w14:paraId="06FD9039" w14:textId="77777777" w:rsidR="009766DA" w:rsidRPr="009766DA" w:rsidRDefault="009766DA" w:rsidP="005138C5">
      <w:pPr>
        <w:jc w:val="both"/>
        <w:rPr>
          <w:rFonts w:ascii="Arial" w:hAnsi="Arial" w:cs="Arial"/>
          <w:sz w:val="20"/>
          <w:szCs w:val="20"/>
        </w:rPr>
      </w:pPr>
      <w:r w:rsidRPr="009766DA">
        <w:rPr>
          <w:rFonts w:ascii="Arial" w:hAnsi="Arial" w:cs="Arial"/>
          <w:sz w:val="20"/>
          <w:szCs w:val="20"/>
        </w:rPr>
        <w:t xml:space="preserve">Risultato: questionari, schede didattiche </w:t>
      </w:r>
    </w:p>
    <w:p w14:paraId="489282B8" w14:textId="77777777" w:rsidR="009766DA" w:rsidRPr="009766DA" w:rsidRDefault="009766DA" w:rsidP="005138C5">
      <w:pPr>
        <w:jc w:val="both"/>
        <w:rPr>
          <w:rFonts w:ascii="Arial" w:hAnsi="Arial" w:cs="Arial"/>
          <w:sz w:val="20"/>
          <w:szCs w:val="20"/>
        </w:rPr>
      </w:pPr>
      <w:r w:rsidRPr="009766DA">
        <w:rPr>
          <w:rFonts w:ascii="Arial" w:hAnsi="Arial" w:cs="Arial"/>
          <w:sz w:val="20"/>
          <w:szCs w:val="20"/>
        </w:rPr>
        <w:t xml:space="preserve">4. </w:t>
      </w:r>
      <w:r w:rsidRPr="009766DA">
        <w:rPr>
          <w:rFonts w:ascii="Arial" w:hAnsi="Arial" w:cs="Arial"/>
          <w:b/>
          <w:sz w:val="20"/>
          <w:szCs w:val="20"/>
        </w:rPr>
        <w:t>Palmanova:</w:t>
      </w:r>
    </w:p>
    <w:p w14:paraId="37ADA689" w14:textId="77777777" w:rsidR="009766DA" w:rsidRPr="009766DA" w:rsidRDefault="009766DA" w:rsidP="005138C5">
      <w:pPr>
        <w:pStyle w:val="Pardeliste"/>
        <w:numPr>
          <w:ilvl w:val="0"/>
          <w:numId w:val="14"/>
        </w:numPr>
        <w:jc w:val="both"/>
        <w:rPr>
          <w:rFonts w:ascii="Arial" w:hAnsi="Arial" w:cs="Arial"/>
          <w:sz w:val="20"/>
          <w:szCs w:val="20"/>
        </w:rPr>
      </w:pPr>
      <w:r w:rsidRPr="009766DA">
        <w:rPr>
          <w:rFonts w:ascii="Arial" w:hAnsi="Arial" w:cs="Arial"/>
          <w:sz w:val="20"/>
          <w:szCs w:val="20"/>
        </w:rPr>
        <w:t>analisi delle fonti storiche (diari, fotografie di friulani nel uniforme austriaca …),</w:t>
      </w:r>
    </w:p>
    <w:p w14:paraId="1BDA9982" w14:textId="77777777" w:rsidR="009766DA" w:rsidRPr="002B6A30" w:rsidRDefault="009766DA" w:rsidP="005138C5">
      <w:pPr>
        <w:pStyle w:val="Pardeliste"/>
        <w:numPr>
          <w:ilvl w:val="0"/>
          <w:numId w:val="14"/>
        </w:numPr>
        <w:jc w:val="both"/>
        <w:rPr>
          <w:rFonts w:ascii="Arial" w:hAnsi="Arial" w:cs="Arial"/>
          <w:sz w:val="20"/>
          <w:szCs w:val="20"/>
          <w:lang w:val="en-US"/>
        </w:rPr>
      </w:pPr>
      <w:r w:rsidRPr="002B6A30">
        <w:rPr>
          <w:rFonts w:ascii="Arial" w:hAnsi="Arial" w:cs="Arial"/>
          <w:sz w:val="20"/>
          <w:szCs w:val="20"/>
          <w:lang w:val="en-US"/>
        </w:rPr>
        <w:t xml:space="preserve">changing of the nature of propaganda in Italy and the Austrian propaganda,                                                                                 </w:t>
      </w:r>
    </w:p>
    <w:p w14:paraId="2C3FCB7F" w14:textId="77777777" w:rsidR="009766DA" w:rsidRPr="002B6A30" w:rsidRDefault="009766DA" w:rsidP="005138C5">
      <w:pPr>
        <w:pStyle w:val="Pardeliste"/>
        <w:numPr>
          <w:ilvl w:val="0"/>
          <w:numId w:val="14"/>
        </w:numPr>
        <w:jc w:val="both"/>
        <w:rPr>
          <w:rFonts w:ascii="Arial" w:hAnsi="Arial" w:cs="Arial"/>
          <w:sz w:val="20"/>
          <w:szCs w:val="20"/>
          <w:lang w:val="en-US"/>
        </w:rPr>
      </w:pPr>
      <w:r w:rsidRPr="002B6A30">
        <w:rPr>
          <w:rFonts w:ascii="Arial" w:hAnsi="Arial" w:cs="Arial"/>
          <w:sz w:val="20"/>
          <w:szCs w:val="20"/>
          <w:lang w:val="en-US"/>
        </w:rPr>
        <w:t>the creation of the myth of a hero (Enrico Totti),</w:t>
      </w:r>
    </w:p>
    <w:p w14:paraId="266E949D" w14:textId="77777777" w:rsidR="009766DA" w:rsidRPr="009766DA" w:rsidRDefault="009766DA" w:rsidP="005138C5">
      <w:pPr>
        <w:pStyle w:val="Pardeliste"/>
        <w:numPr>
          <w:ilvl w:val="0"/>
          <w:numId w:val="14"/>
        </w:numPr>
        <w:jc w:val="both"/>
        <w:rPr>
          <w:rFonts w:ascii="Arial" w:hAnsi="Arial" w:cs="Arial"/>
          <w:sz w:val="20"/>
          <w:szCs w:val="20"/>
        </w:rPr>
      </w:pPr>
      <w:r w:rsidRPr="009766DA">
        <w:rPr>
          <w:rFonts w:ascii="Arial" w:hAnsi="Arial" w:cs="Arial"/>
          <w:sz w:val="20"/>
          <w:szCs w:val="20"/>
        </w:rPr>
        <w:t>propaganda alla fine della guerra (cerca di giustificare la guerra),</w:t>
      </w:r>
    </w:p>
    <w:p w14:paraId="7B481DD4" w14:textId="77777777" w:rsidR="009766DA" w:rsidRPr="009766DA" w:rsidRDefault="009766DA" w:rsidP="005138C5">
      <w:pPr>
        <w:pStyle w:val="Pardeliste"/>
        <w:numPr>
          <w:ilvl w:val="0"/>
          <w:numId w:val="14"/>
        </w:numPr>
        <w:jc w:val="both"/>
        <w:rPr>
          <w:rFonts w:ascii="Arial" w:hAnsi="Arial" w:cs="Arial"/>
          <w:sz w:val="20"/>
          <w:szCs w:val="20"/>
        </w:rPr>
      </w:pPr>
      <w:r w:rsidRPr="009766DA">
        <w:rPr>
          <w:rFonts w:ascii="Arial" w:hAnsi="Arial" w:cs="Arial"/>
          <w:sz w:val="20"/>
          <w:szCs w:val="20"/>
        </w:rPr>
        <w:t>punti d' incontro sul fronte russo.</w:t>
      </w:r>
    </w:p>
    <w:p w14:paraId="18AD4335" w14:textId="77777777" w:rsidR="009766DA" w:rsidRPr="009766DA" w:rsidRDefault="009766DA" w:rsidP="005138C5">
      <w:pPr>
        <w:jc w:val="both"/>
        <w:rPr>
          <w:rFonts w:ascii="Arial" w:hAnsi="Arial" w:cs="Arial"/>
          <w:sz w:val="20"/>
          <w:szCs w:val="20"/>
        </w:rPr>
      </w:pPr>
      <w:r w:rsidRPr="009766DA">
        <w:rPr>
          <w:rFonts w:ascii="Arial" w:hAnsi="Arial" w:cs="Arial"/>
          <w:sz w:val="20"/>
          <w:szCs w:val="20"/>
        </w:rPr>
        <w:t>Risultato: questionari, schede didattiche</w:t>
      </w:r>
    </w:p>
    <w:p w14:paraId="49F7FF07" w14:textId="77777777" w:rsidR="009766DA" w:rsidRPr="009766DA" w:rsidRDefault="009766DA" w:rsidP="005138C5">
      <w:pPr>
        <w:jc w:val="both"/>
        <w:rPr>
          <w:rFonts w:ascii="Arial" w:hAnsi="Arial" w:cs="Arial"/>
          <w:sz w:val="20"/>
          <w:szCs w:val="20"/>
        </w:rPr>
      </w:pPr>
      <w:r w:rsidRPr="009766DA">
        <w:rPr>
          <w:rFonts w:ascii="Arial" w:hAnsi="Arial" w:cs="Arial"/>
          <w:sz w:val="20"/>
          <w:szCs w:val="20"/>
        </w:rPr>
        <w:t xml:space="preserve">5. </w:t>
      </w:r>
      <w:r w:rsidRPr="009766DA">
        <w:rPr>
          <w:rFonts w:ascii="Arial" w:hAnsi="Arial" w:cs="Arial"/>
          <w:b/>
          <w:sz w:val="20"/>
          <w:szCs w:val="20"/>
        </w:rPr>
        <w:t>Münster:</w:t>
      </w:r>
    </w:p>
    <w:p w14:paraId="49FF80EA" w14:textId="77777777" w:rsidR="009766DA" w:rsidRPr="009766DA" w:rsidRDefault="009766DA" w:rsidP="005138C5">
      <w:pPr>
        <w:pStyle w:val="Pardeliste"/>
        <w:numPr>
          <w:ilvl w:val="0"/>
          <w:numId w:val="17"/>
        </w:numPr>
        <w:jc w:val="both"/>
        <w:rPr>
          <w:rFonts w:ascii="Arial" w:hAnsi="Arial" w:cs="Arial"/>
          <w:sz w:val="20"/>
          <w:szCs w:val="20"/>
        </w:rPr>
      </w:pPr>
      <w:r w:rsidRPr="009766DA">
        <w:rPr>
          <w:rFonts w:ascii="Arial" w:hAnsi="Arial" w:cs="Arial"/>
          <w:sz w:val="20"/>
          <w:szCs w:val="20"/>
        </w:rPr>
        <w:t>analisi di una caricatura (analisi visiva e del contenuto, del messaggio),</w:t>
      </w:r>
    </w:p>
    <w:p w14:paraId="6A0174E3" w14:textId="77777777" w:rsidR="009766DA" w:rsidRPr="009766DA" w:rsidRDefault="009766DA" w:rsidP="005138C5">
      <w:pPr>
        <w:pStyle w:val="Pardeliste"/>
        <w:numPr>
          <w:ilvl w:val="0"/>
          <w:numId w:val="17"/>
        </w:numPr>
        <w:jc w:val="both"/>
        <w:rPr>
          <w:rFonts w:ascii="Arial" w:hAnsi="Arial" w:cs="Arial"/>
          <w:sz w:val="20"/>
          <w:szCs w:val="20"/>
        </w:rPr>
      </w:pPr>
      <w:r w:rsidRPr="009766DA">
        <w:rPr>
          <w:rFonts w:ascii="Arial" w:hAnsi="Arial" w:cs="Arial"/>
          <w:sz w:val="20"/>
          <w:szCs w:val="20"/>
        </w:rPr>
        <w:lastRenderedPageBreak/>
        <w:t>analisi di fonti storiche (diari, fotografie, manifesti …).</w:t>
      </w:r>
    </w:p>
    <w:p w14:paraId="54EE072C" w14:textId="77777777" w:rsidR="009766DA" w:rsidRPr="009766DA" w:rsidRDefault="009766DA" w:rsidP="005138C5">
      <w:pPr>
        <w:jc w:val="both"/>
        <w:rPr>
          <w:rFonts w:ascii="Arial" w:hAnsi="Arial" w:cs="Arial"/>
          <w:sz w:val="20"/>
          <w:szCs w:val="20"/>
        </w:rPr>
      </w:pPr>
      <w:r w:rsidRPr="009766DA">
        <w:rPr>
          <w:rFonts w:ascii="Arial" w:hAnsi="Arial" w:cs="Arial"/>
          <w:sz w:val="20"/>
          <w:szCs w:val="20"/>
        </w:rPr>
        <w:t>Risultato: questionari, schede didattiche</w:t>
      </w:r>
    </w:p>
    <w:p w14:paraId="4A96139A" w14:textId="77777777" w:rsidR="009766DA" w:rsidRPr="009766DA" w:rsidRDefault="009766DA" w:rsidP="005138C5">
      <w:pPr>
        <w:jc w:val="both"/>
        <w:rPr>
          <w:rFonts w:ascii="Arial" w:hAnsi="Arial" w:cs="Arial"/>
          <w:sz w:val="20"/>
          <w:szCs w:val="20"/>
        </w:rPr>
      </w:pPr>
      <w:r w:rsidRPr="009766DA">
        <w:rPr>
          <w:rFonts w:ascii="Arial" w:hAnsi="Arial" w:cs="Arial"/>
          <w:sz w:val="20"/>
          <w:szCs w:val="20"/>
        </w:rPr>
        <w:t xml:space="preserve">5. </w:t>
      </w:r>
      <w:r w:rsidRPr="009766DA">
        <w:rPr>
          <w:rFonts w:ascii="Arial" w:hAnsi="Arial" w:cs="Arial"/>
          <w:b/>
          <w:sz w:val="20"/>
          <w:szCs w:val="20"/>
        </w:rPr>
        <w:t>Bordeaux</w:t>
      </w:r>
      <w:r w:rsidRPr="009766DA">
        <w:rPr>
          <w:rFonts w:ascii="Arial" w:hAnsi="Arial" w:cs="Arial"/>
          <w:sz w:val="20"/>
          <w:szCs w:val="20"/>
        </w:rPr>
        <w:t>:</w:t>
      </w:r>
    </w:p>
    <w:p w14:paraId="7A7AD502" w14:textId="77777777" w:rsidR="009766DA" w:rsidRPr="002B6A30" w:rsidRDefault="009766DA" w:rsidP="005138C5">
      <w:pPr>
        <w:pStyle w:val="Pardeliste"/>
        <w:numPr>
          <w:ilvl w:val="0"/>
          <w:numId w:val="20"/>
        </w:numPr>
        <w:jc w:val="both"/>
        <w:rPr>
          <w:rFonts w:ascii="Arial" w:hAnsi="Arial" w:cs="Arial"/>
          <w:sz w:val="20"/>
          <w:szCs w:val="20"/>
          <w:lang w:val="en-US"/>
        </w:rPr>
      </w:pPr>
      <w:r w:rsidRPr="002B6A30">
        <w:rPr>
          <w:rFonts w:ascii="Arial" w:hAnsi="Arial" w:cs="Arial"/>
          <w:sz w:val="20"/>
          <w:szCs w:val="20"/>
          <w:lang w:val="en-US"/>
        </w:rPr>
        <w:t xml:space="preserve">schede pedagogice per tutti i livelli (insegnamento di storia, la visione del amico e nemico in FR, GER, </w:t>
      </w:r>
    </w:p>
    <w:p w14:paraId="554A944D" w14:textId="77777777" w:rsidR="009766DA" w:rsidRPr="009766DA" w:rsidRDefault="009766DA" w:rsidP="005138C5">
      <w:pPr>
        <w:pStyle w:val="Pardeliste"/>
        <w:numPr>
          <w:ilvl w:val="0"/>
          <w:numId w:val="20"/>
        </w:numPr>
        <w:jc w:val="both"/>
        <w:rPr>
          <w:rFonts w:ascii="Arial" w:hAnsi="Arial" w:cs="Arial"/>
          <w:sz w:val="20"/>
          <w:szCs w:val="20"/>
        </w:rPr>
      </w:pPr>
      <w:r w:rsidRPr="009766DA">
        <w:rPr>
          <w:rFonts w:ascii="Arial" w:hAnsi="Arial" w:cs="Arial"/>
          <w:sz w:val="20"/>
          <w:szCs w:val="20"/>
        </w:rPr>
        <w:t xml:space="preserve">preparazione per il lavoro in classe, esercizi per le primarie e secondarie, valutazione fatta dai studenti, </w:t>
      </w:r>
    </w:p>
    <w:p w14:paraId="29284170" w14:textId="77777777" w:rsidR="009766DA" w:rsidRPr="009766DA" w:rsidRDefault="009766DA" w:rsidP="005138C5">
      <w:pPr>
        <w:pStyle w:val="Pardeliste"/>
        <w:numPr>
          <w:ilvl w:val="0"/>
          <w:numId w:val="20"/>
        </w:numPr>
        <w:jc w:val="both"/>
        <w:rPr>
          <w:rFonts w:ascii="Arial" w:hAnsi="Arial" w:cs="Arial"/>
          <w:sz w:val="20"/>
          <w:szCs w:val="20"/>
        </w:rPr>
      </w:pPr>
      <w:r w:rsidRPr="009766DA">
        <w:rPr>
          <w:rFonts w:ascii="Arial" w:hAnsi="Arial" w:cs="Arial"/>
          <w:sz w:val="20"/>
          <w:szCs w:val="20"/>
        </w:rPr>
        <w:t>valutazione del materiale preparato fatta dai professori dell'università.</w:t>
      </w:r>
    </w:p>
    <w:p w14:paraId="08633C02" w14:textId="77777777" w:rsidR="009766DA" w:rsidRPr="009766DA" w:rsidRDefault="009766DA" w:rsidP="005138C5">
      <w:pPr>
        <w:jc w:val="both"/>
        <w:rPr>
          <w:rFonts w:ascii="Arial" w:hAnsi="Arial" w:cs="Arial"/>
          <w:sz w:val="20"/>
          <w:szCs w:val="20"/>
        </w:rPr>
      </w:pPr>
      <w:r w:rsidRPr="009766DA">
        <w:rPr>
          <w:rFonts w:ascii="Arial" w:hAnsi="Arial" w:cs="Arial"/>
          <w:sz w:val="20"/>
          <w:szCs w:val="20"/>
        </w:rPr>
        <w:t xml:space="preserve">Risultato: questionari, schede didattiche </w:t>
      </w:r>
    </w:p>
    <w:p w14:paraId="6201D5CB" w14:textId="77777777" w:rsidR="009766DA" w:rsidRPr="009766DA" w:rsidRDefault="009766DA" w:rsidP="005138C5">
      <w:pPr>
        <w:jc w:val="both"/>
        <w:rPr>
          <w:rFonts w:ascii="Arial" w:hAnsi="Arial" w:cs="Arial"/>
          <w:sz w:val="20"/>
          <w:szCs w:val="20"/>
        </w:rPr>
      </w:pPr>
      <w:r w:rsidRPr="009766DA">
        <w:rPr>
          <w:rFonts w:ascii="Arial" w:hAnsi="Arial" w:cs="Arial"/>
          <w:sz w:val="20"/>
          <w:szCs w:val="20"/>
        </w:rPr>
        <w:t xml:space="preserve">6. </w:t>
      </w:r>
      <w:r w:rsidRPr="009766DA">
        <w:rPr>
          <w:rFonts w:ascii="Arial" w:hAnsi="Arial" w:cs="Arial"/>
          <w:b/>
          <w:sz w:val="20"/>
          <w:szCs w:val="20"/>
        </w:rPr>
        <w:t>Austria</w:t>
      </w:r>
      <w:r w:rsidRPr="009766DA">
        <w:rPr>
          <w:rFonts w:ascii="Arial" w:hAnsi="Arial" w:cs="Arial"/>
          <w:sz w:val="20"/>
          <w:szCs w:val="20"/>
        </w:rPr>
        <w:t xml:space="preserve">: </w:t>
      </w:r>
    </w:p>
    <w:p w14:paraId="7B73A801" w14:textId="77777777" w:rsidR="009766DA" w:rsidRPr="009766DA" w:rsidRDefault="009766DA" w:rsidP="005138C5">
      <w:pPr>
        <w:pStyle w:val="Pardeliste"/>
        <w:numPr>
          <w:ilvl w:val="0"/>
          <w:numId w:val="23"/>
        </w:numPr>
        <w:jc w:val="both"/>
        <w:rPr>
          <w:rFonts w:ascii="Arial" w:hAnsi="Arial" w:cs="Arial"/>
          <w:sz w:val="20"/>
          <w:szCs w:val="20"/>
        </w:rPr>
      </w:pPr>
      <w:r w:rsidRPr="009766DA">
        <w:rPr>
          <w:rFonts w:ascii="Arial" w:hAnsi="Arial" w:cs="Arial"/>
          <w:sz w:val="20"/>
          <w:szCs w:val="20"/>
        </w:rPr>
        <w:t xml:space="preserve">music </w:t>
      </w:r>
    </w:p>
    <w:p w14:paraId="1F0137B6" w14:textId="77777777" w:rsidR="009766DA" w:rsidRPr="002B6A30" w:rsidRDefault="009766DA" w:rsidP="005138C5">
      <w:pPr>
        <w:pStyle w:val="Pardeliste"/>
        <w:numPr>
          <w:ilvl w:val="0"/>
          <w:numId w:val="23"/>
        </w:numPr>
        <w:jc w:val="both"/>
        <w:rPr>
          <w:rFonts w:ascii="Arial" w:hAnsi="Arial" w:cs="Arial"/>
          <w:sz w:val="20"/>
          <w:szCs w:val="20"/>
          <w:lang w:val="en-US"/>
        </w:rPr>
      </w:pPr>
      <w:r w:rsidRPr="002B6A30">
        <w:rPr>
          <w:rFonts w:ascii="Arial" w:hAnsi="Arial" w:cs="Arial"/>
          <w:sz w:val="20"/>
          <w:szCs w:val="20"/>
          <w:lang w:val="en-US"/>
        </w:rPr>
        <w:t>statistics using official numbers about soldiers</w:t>
      </w:r>
    </w:p>
    <w:p w14:paraId="0CC2F2A6" w14:textId="77777777" w:rsidR="009766DA" w:rsidRPr="009766DA" w:rsidRDefault="009766DA" w:rsidP="005138C5">
      <w:pPr>
        <w:jc w:val="both"/>
        <w:rPr>
          <w:rFonts w:ascii="Arial" w:hAnsi="Arial" w:cs="Arial"/>
          <w:sz w:val="20"/>
          <w:szCs w:val="20"/>
        </w:rPr>
      </w:pPr>
      <w:r w:rsidRPr="009766DA">
        <w:rPr>
          <w:rFonts w:ascii="Arial" w:hAnsi="Arial" w:cs="Arial"/>
          <w:sz w:val="20"/>
          <w:szCs w:val="20"/>
        </w:rPr>
        <w:t>Risultato: questionari, schede didattiche</w:t>
      </w:r>
    </w:p>
    <w:p w14:paraId="2DE38041" w14:textId="77777777" w:rsidR="009766DA" w:rsidRPr="009766DA" w:rsidRDefault="009766DA" w:rsidP="005138C5">
      <w:pPr>
        <w:jc w:val="both"/>
        <w:rPr>
          <w:rFonts w:ascii="Arial" w:hAnsi="Arial" w:cs="Arial"/>
          <w:sz w:val="20"/>
          <w:szCs w:val="20"/>
        </w:rPr>
      </w:pPr>
      <w:r w:rsidRPr="009766DA">
        <w:rPr>
          <w:rFonts w:ascii="Arial" w:hAnsi="Arial" w:cs="Arial"/>
          <w:sz w:val="20"/>
          <w:szCs w:val="20"/>
        </w:rPr>
        <w:t xml:space="preserve">7. </w:t>
      </w:r>
      <w:r w:rsidRPr="009766DA">
        <w:rPr>
          <w:rFonts w:ascii="Arial" w:hAnsi="Arial" w:cs="Arial"/>
          <w:b/>
          <w:sz w:val="20"/>
          <w:szCs w:val="20"/>
        </w:rPr>
        <w:t>Koper</w:t>
      </w:r>
      <w:r w:rsidRPr="009766DA">
        <w:rPr>
          <w:rFonts w:ascii="Arial" w:hAnsi="Arial" w:cs="Arial"/>
          <w:sz w:val="20"/>
          <w:szCs w:val="20"/>
        </w:rPr>
        <w:t>:</w:t>
      </w:r>
    </w:p>
    <w:p w14:paraId="0BBC0F10" w14:textId="77777777" w:rsidR="009766DA" w:rsidRDefault="009766DA" w:rsidP="005138C5">
      <w:pPr>
        <w:pStyle w:val="Pardeliste"/>
        <w:numPr>
          <w:ilvl w:val="0"/>
          <w:numId w:val="26"/>
        </w:numPr>
        <w:jc w:val="both"/>
        <w:rPr>
          <w:rFonts w:ascii="Arial" w:eastAsia="Times New Roman" w:hAnsi="Arial" w:cs="Arial"/>
          <w:sz w:val="20"/>
          <w:szCs w:val="20"/>
          <w:lang w:eastAsia="sl-SI"/>
        </w:rPr>
      </w:pPr>
      <w:r w:rsidRPr="009766DA">
        <w:rPr>
          <w:rFonts w:ascii="Arial" w:eastAsia="Times New Roman" w:hAnsi="Arial" w:cs="Arial"/>
          <w:sz w:val="20"/>
          <w:szCs w:val="20"/>
          <w:lang w:eastAsia="sl-SI"/>
        </w:rPr>
        <w:t>Studio di fonti storiche (giornali, memorie – archivio, musei, anche quello di Caporetto …), con focus alla visione di un allea</w:t>
      </w:r>
      <w:r>
        <w:rPr>
          <w:rFonts w:ascii="Arial" w:eastAsia="Times New Roman" w:hAnsi="Arial" w:cs="Arial"/>
          <w:sz w:val="20"/>
          <w:szCs w:val="20"/>
          <w:lang w:eastAsia="sl-SI"/>
        </w:rPr>
        <w:t>to o nemico nel paese partner</w:t>
      </w:r>
    </w:p>
    <w:p w14:paraId="489A9D4C" w14:textId="77777777" w:rsidR="009766DA" w:rsidRPr="009766DA" w:rsidRDefault="009766DA" w:rsidP="005138C5">
      <w:pPr>
        <w:pStyle w:val="Pardeliste"/>
        <w:numPr>
          <w:ilvl w:val="0"/>
          <w:numId w:val="26"/>
        </w:numPr>
        <w:jc w:val="both"/>
        <w:rPr>
          <w:rFonts w:ascii="Arial" w:eastAsia="Times New Roman" w:hAnsi="Arial" w:cs="Arial"/>
          <w:sz w:val="20"/>
          <w:szCs w:val="20"/>
          <w:lang w:eastAsia="sl-SI"/>
        </w:rPr>
      </w:pPr>
      <w:r w:rsidRPr="009766DA">
        <w:rPr>
          <w:rFonts w:ascii="Arial" w:eastAsia="Times New Roman" w:hAnsi="Arial" w:cs="Arial"/>
          <w:sz w:val="20"/>
          <w:szCs w:val="20"/>
          <w:lang w:eastAsia="sl-SI"/>
        </w:rPr>
        <w:t xml:space="preserve">per esempio Austriaci e Italiani negli occhi degli Sloveni. </w:t>
      </w:r>
    </w:p>
    <w:p w14:paraId="6E914732" w14:textId="77777777" w:rsidR="009766DA" w:rsidRPr="002B6A30" w:rsidRDefault="009766DA" w:rsidP="005138C5">
      <w:pPr>
        <w:jc w:val="both"/>
        <w:rPr>
          <w:rFonts w:ascii="Arial" w:eastAsia="Times New Roman" w:hAnsi="Arial" w:cs="Arial"/>
          <w:sz w:val="20"/>
          <w:szCs w:val="20"/>
          <w:lang w:val="en-US" w:eastAsia="sl-SI"/>
        </w:rPr>
      </w:pPr>
      <w:r w:rsidRPr="002B6A30">
        <w:rPr>
          <w:rFonts w:ascii="Arial" w:hAnsi="Arial" w:cs="Arial"/>
          <w:sz w:val="20"/>
          <w:szCs w:val="20"/>
          <w:lang w:val="en-US"/>
        </w:rPr>
        <w:t>Risultato: questionari, scede didattiche</w:t>
      </w:r>
    </w:p>
    <w:p w14:paraId="56653A28" w14:textId="77777777" w:rsidR="009766DA" w:rsidRPr="009766DA" w:rsidRDefault="009766DA" w:rsidP="005138C5">
      <w:pPr>
        <w:rPr>
          <w:rFonts w:ascii="Arial" w:eastAsia="Times New Roman" w:hAnsi="Arial" w:cs="Arial"/>
          <w:sz w:val="20"/>
          <w:szCs w:val="20"/>
          <w:lang w:eastAsia="sl-SI"/>
        </w:rPr>
      </w:pPr>
      <w:r w:rsidRPr="009766DA">
        <w:rPr>
          <w:rFonts w:ascii="Arial" w:eastAsia="Times New Roman" w:hAnsi="Arial" w:cs="Arial"/>
          <w:sz w:val="20"/>
          <w:szCs w:val="20"/>
          <w:lang w:eastAsia="sl-SI"/>
        </w:rPr>
        <w:br/>
        <w:t>As schools have decided to carry out the activities nel'azione presentation ally and enemy:</w:t>
      </w:r>
      <w:r w:rsidRPr="009766DA">
        <w:rPr>
          <w:rFonts w:ascii="Arial" w:eastAsia="Times New Roman" w:hAnsi="Arial" w:cs="Arial"/>
          <w:sz w:val="20"/>
          <w:szCs w:val="20"/>
          <w:lang w:eastAsia="sl-SI"/>
        </w:rPr>
        <w:br/>
      </w:r>
      <w:r w:rsidRPr="009766DA">
        <w:rPr>
          <w:rFonts w:ascii="Arial" w:eastAsia="Times New Roman" w:hAnsi="Arial" w:cs="Arial"/>
          <w:b/>
          <w:sz w:val="20"/>
          <w:szCs w:val="20"/>
          <w:lang w:eastAsia="sl-SI"/>
        </w:rPr>
        <w:t>1. Aquileia (primary)</w:t>
      </w:r>
    </w:p>
    <w:p w14:paraId="0474E714" w14:textId="77777777" w:rsidR="009766DA" w:rsidRPr="009766DA" w:rsidRDefault="009766DA" w:rsidP="005138C5">
      <w:pPr>
        <w:pStyle w:val="Pardeliste"/>
        <w:numPr>
          <w:ilvl w:val="0"/>
          <w:numId w:val="29"/>
        </w:numPr>
        <w:rPr>
          <w:rFonts w:ascii="Arial" w:eastAsia="Times New Roman" w:hAnsi="Arial" w:cs="Arial"/>
          <w:sz w:val="20"/>
          <w:szCs w:val="20"/>
          <w:lang w:eastAsia="sl-SI"/>
        </w:rPr>
      </w:pPr>
      <w:r w:rsidRPr="009766DA">
        <w:rPr>
          <w:rFonts w:ascii="Arial" w:eastAsia="Times New Roman" w:hAnsi="Arial" w:cs="Arial"/>
          <w:sz w:val="20"/>
          <w:szCs w:val="20"/>
          <w:lang w:eastAsia="sl-SI"/>
        </w:rPr>
        <w:t xml:space="preserve">a performance </w:t>
      </w:r>
    </w:p>
    <w:p w14:paraId="13D195E0" w14:textId="77777777" w:rsidR="009766DA" w:rsidRDefault="009766DA" w:rsidP="005138C5">
      <w:pPr>
        <w:pStyle w:val="Pardeliste"/>
        <w:numPr>
          <w:ilvl w:val="0"/>
          <w:numId w:val="29"/>
        </w:numPr>
        <w:rPr>
          <w:rFonts w:ascii="Arial" w:eastAsia="Times New Roman" w:hAnsi="Arial" w:cs="Arial"/>
          <w:sz w:val="20"/>
          <w:szCs w:val="20"/>
          <w:lang w:eastAsia="sl-SI"/>
        </w:rPr>
      </w:pPr>
      <w:r w:rsidRPr="009766DA">
        <w:rPr>
          <w:rFonts w:ascii="Arial" w:eastAsia="Times New Roman" w:hAnsi="Arial" w:cs="Arial"/>
          <w:sz w:val="20"/>
          <w:szCs w:val="20"/>
          <w:lang w:eastAsia="sl-SI"/>
        </w:rPr>
        <w:t>dramatization of a book.</w:t>
      </w:r>
      <w:r w:rsidRPr="009766DA">
        <w:rPr>
          <w:rFonts w:ascii="Arial" w:eastAsia="Times New Roman" w:hAnsi="Arial" w:cs="Arial"/>
          <w:sz w:val="20"/>
          <w:szCs w:val="20"/>
          <w:lang w:eastAsia="sl-SI"/>
        </w:rPr>
        <w:br/>
        <w:t>Result: scenery</w:t>
      </w:r>
    </w:p>
    <w:p w14:paraId="6A6F8146" w14:textId="77777777" w:rsidR="009766DA" w:rsidRPr="009766DA" w:rsidRDefault="009766DA" w:rsidP="005138C5">
      <w:pPr>
        <w:ind w:left="-114"/>
        <w:rPr>
          <w:rFonts w:ascii="Arial" w:eastAsia="Times New Roman" w:hAnsi="Arial" w:cs="Arial"/>
          <w:sz w:val="20"/>
          <w:szCs w:val="20"/>
          <w:lang w:eastAsia="sl-SI"/>
        </w:rPr>
      </w:pPr>
      <w:r w:rsidRPr="009766DA">
        <w:rPr>
          <w:rFonts w:ascii="Arial" w:eastAsia="Times New Roman" w:hAnsi="Arial" w:cs="Arial"/>
          <w:b/>
          <w:sz w:val="20"/>
          <w:szCs w:val="20"/>
          <w:lang w:eastAsia="sl-SI"/>
        </w:rPr>
        <w:t>2. Cervignano:</w:t>
      </w:r>
    </w:p>
    <w:p w14:paraId="52BF3E88" w14:textId="77777777" w:rsidR="009766DA" w:rsidRDefault="009766DA" w:rsidP="005138C5">
      <w:pPr>
        <w:pStyle w:val="Pardeliste"/>
        <w:numPr>
          <w:ilvl w:val="0"/>
          <w:numId w:val="31"/>
        </w:numPr>
        <w:rPr>
          <w:rFonts w:ascii="Arial" w:eastAsia="Times New Roman" w:hAnsi="Arial" w:cs="Arial"/>
          <w:sz w:val="20"/>
          <w:szCs w:val="20"/>
          <w:lang w:eastAsia="sl-SI"/>
        </w:rPr>
      </w:pPr>
      <w:r w:rsidRPr="009766DA">
        <w:rPr>
          <w:rFonts w:ascii="Arial" w:eastAsia="Times New Roman" w:hAnsi="Arial" w:cs="Arial"/>
          <w:sz w:val="20"/>
          <w:szCs w:val="20"/>
          <w:lang w:eastAsia="sl-SI"/>
        </w:rPr>
        <w:t>analysis of historical sources (postcards, posters, caricatures ...) fro</w:t>
      </w:r>
      <w:r>
        <w:rPr>
          <w:rFonts w:ascii="Arial" w:eastAsia="Times New Roman" w:hAnsi="Arial" w:cs="Arial"/>
          <w:sz w:val="20"/>
          <w:szCs w:val="20"/>
          <w:lang w:eastAsia="sl-SI"/>
        </w:rPr>
        <w:t>m the artistic point of view,</w:t>
      </w:r>
    </w:p>
    <w:p w14:paraId="0DCEDB06" w14:textId="77777777" w:rsidR="009766DA" w:rsidRDefault="009766DA" w:rsidP="005138C5">
      <w:pPr>
        <w:pStyle w:val="Pardeliste"/>
        <w:numPr>
          <w:ilvl w:val="0"/>
          <w:numId w:val="31"/>
        </w:numPr>
        <w:rPr>
          <w:rFonts w:ascii="Arial" w:eastAsia="Times New Roman" w:hAnsi="Arial" w:cs="Arial"/>
          <w:sz w:val="20"/>
          <w:szCs w:val="20"/>
          <w:lang w:eastAsia="sl-SI"/>
        </w:rPr>
      </w:pPr>
      <w:r w:rsidRPr="009766DA">
        <w:rPr>
          <w:rFonts w:ascii="Arial" w:eastAsia="Times New Roman" w:hAnsi="Arial" w:cs="Arial"/>
          <w:sz w:val="20"/>
          <w:szCs w:val="20"/>
          <w:lang w:eastAsia="sl-SI"/>
        </w:rPr>
        <w:t>analysis of the propaganda.</w:t>
      </w:r>
      <w:r w:rsidRPr="009766DA">
        <w:rPr>
          <w:rFonts w:ascii="Arial" w:eastAsia="Times New Roman" w:hAnsi="Arial" w:cs="Arial"/>
          <w:sz w:val="20"/>
          <w:szCs w:val="20"/>
          <w:lang w:eastAsia="sl-SI"/>
        </w:rPr>
        <w:br/>
        <w:t>Results: questionnaires, teaching material</w:t>
      </w:r>
    </w:p>
    <w:p w14:paraId="53B53312" w14:textId="77777777" w:rsidR="009766DA" w:rsidRPr="009766DA" w:rsidRDefault="009766DA" w:rsidP="005138C5">
      <w:pPr>
        <w:ind w:left="-114"/>
        <w:rPr>
          <w:rFonts w:ascii="Arial" w:eastAsia="Times New Roman" w:hAnsi="Arial" w:cs="Arial"/>
          <w:sz w:val="20"/>
          <w:szCs w:val="20"/>
          <w:lang w:eastAsia="sl-SI"/>
        </w:rPr>
      </w:pPr>
      <w:r w:rsidRPr="009766DA">
        <w:rPr>
          <w:rFonts w:ascii="Arial" w:eastAsia="Times New Roman" w:hAnsi="Arial" w:cs="Arial"/>
          <w:b/>
          <w:sz w:val="20"/>
          <w:szCs w:val="20"/>
          <w:lang w:eastAsia="sl-SI"/>
        </w:rPr>
        <w:t>3. Agen:</w:t>
      </w:r>
    </w:p>
    <w:p w14:paraId="697514B9" w14:textId="77777777" w:rsidR="009766DA" w:rsidRDefault="009766DA" w:rsidP="005138C5">
      <w:pPr>
        <w:pStyle w:val="Pardeliste"/>
        <w:numPr>
          <w:ilvl w:val="0"/>
          <w:numId w:val="31"/>
        </w:numPr>
        <w:rPr>
          <w:rFonts w:ascii="Arial" w:eastAsia="Times New Roman" w:hAnsi="Arial" w:cs="Arial"/>
          <w:sz w:val="20"/>
          <w:szCs w:val="20"/>
          <w:lang w:eastAsia="sl-SI"/>
        </w:rPr>
      </w:pPr>
      <w:r w:rsidRPr="009766DA">
        <w:rPr>
          <w:rFonts w:ascii="Arial" w:eastAsia="Times New Roman" w:hAnsi="Arial" w:cs="Arial"/>
          <w:sz w:val="20"/>
          <w:szCs w:val="20"/>
          <w:lang w:eastAsia="sl-SI"/>
        </w:rPr>
        <w:t>analysis of historical sources (posters,</w:t>
      </w:r>
      <w:r>
        <w:rPr>
          <w:rFonts w:ascii="Arial" w:eastAsia="Times New Roman" w:hAnsi="Arial" w:cs="Arial"/>
          <w:sz w:val="20"/>
          <w:szCs w:val="20"/>
          <w:lang w:eastAsia="sl-SI"/>
        </w:rPr>
        <w:t xml:space="preserve"> postcards, literary works),</w:t>
      </w:r>
    </w:p>
    <w:p w14:paraId="4BA8FF95" w14:textId="77777777" w:rsidR="009766DA" w:rsidRDefault="009766DA" w:rsidP="005138C5">
      <w:pPr>
        <w:pStyle w:val="Pardeliste"/>
        <w:numPr>
          <w:ilvl w:val="0"/>
          <w:numId w:val="31"/>
        </w:numPr>
        <w:rPr>
          <w:rFonts w:ascii="Arial" w:eastAsia="Times New Roman" w:hAnsi="Arial" w:cs="Arial"/>
          <w:sz w:val="20"/>
          <w:szCs w:val="20"/>
          <w:lang w:eastAsia="sl-SI"/>
        </w:rPr>
      </w:pPr>
      <w:r>
        <w:rPr>
          <w:rFonts w:ascii="Arial" w:eastAsia="Times New Roman" w:hAnsi="Arial" w:cs="Arial"/>
          <w:sz w:val="20"/>
          <w:szCs w:val="20"/>
          <w:lang w:eastAsia="sl-SI"/>
        </w:rPr>
        <w:t>songs sung on the trenches,</w:t>
      </w:r>
    </w:p>
    <w:p w14:paraId="2D61D311" w14:textId="77777777" w:rsidR="009766DA" w:rsidRPr="009766DA" w:rsidRDefault="009766DA" w:rsidP="005138C5">
      <w:pPr>
        <w:pStyle w:val="Pardeliste"/>
        <w:numPr>
          <w:ilvl w:val="0"/>
          <w:numId w:val="31"/>
        </w:numPr>
        <w:rPr>
          <w:rFonts w:ascii="Arial" w:eastAsia="Times New Roman" w:hAnsi="Arial" w:cs="Arial"/>
          <w:sz w:val="20"/>
          <w:szCs w:val="20"/>
          <w:lang w:eastAsia="sl-SI"/>
        </w:rPr>
      </w:pPr>
      <w:r w:rsidRPr="009766DA">
        <w:rPr>
          <w:rFonts w:ascii="Arial" w:eastAsia="Times New Roman" w:hAnsi="Arial" w:cs="Arial"/>
          <w:sz w:val="20"/>
          <w:szCs w:val="20"/>
          <w:lang w:eastAsia="sl-SI"/>
        </w:rPr>
        <w:t>stereotypes, teasing the opponent, making fun of the enemy.</w:t>
      </w:r>
    </w:p>
    <w:p w14:paraId="1CEB0826" w14:textId="77777777" w:rsidR="009766DA" w:rsidRDefault="009766DA" w:rsidP="005138C5">
      <w:pPr>
        <w:rPr>
          <w:rFonts w:ascii="Arial" w:eastAsia="Times New Roman" w:hAnsi="Arial" w:cs="Arial"/>
          <w:sz w:val="20"/>
          <w:szCs w:val="20"/>
          <w:lang w:eastAsia="sl-SI"/>
        </w:rPr>
      </w:pPr>
      <w:r w:rsidRPr="009766DA">
        <w:rPr>
          <w:rFonts w:ascii="Arial" w:eastAsia="Times New Roman" w:hAnsi="Arial" w:cs="Arial"/>
          <w:sz w:val="20"/>
          <w:szCs w:val="20"/>
          <w:lang w:eastAsia="sl-SI"/>
        </w:rPr>
        <w:t>Results: questionnaires, teaching material</w:t>
      </w:r>
    </w:p>
    <w:p w14:paraId="7FA44C87" w14:textId="77777777" w:rsidR="009766DA" w:rsidRDefault="009766DA" w:rsidP="005138C5">
      <w:pPr>
        <w:ind w:left="-142"/>
        <w:rPr>
          <w:rFonts w:ascii="Arial" w:eastAsia="Times New Roman" w:hAnsi="Arial" w:cs="Arial"/>
          <w:b/>
          <w:sz w:val="20"/>
          <w:szCs w:val="20"/>
          <w:lang w:eastAsia="sl-SI"/>
        </w:rPr>
      </w:pPr>
      <w:r w:rsidRPr="009766DA">
        <w:rPr>
          <w:rFonts w:ascii="Arial" w:eastAsia="Times New Roman" w:hAnsi="Arial" w:cs="Arial"/>
          <w:b/>
          <w:sz w:val="20"/>
          <w:szCs w:val="20"/>
          <w:lang w:eastAsia="sl-SI"/>
        </w:rPr>
        <w:t>4. Palmanova:</w:t>
      </w:r>
    </w:p>
    <w:p w14:paraId="5D18D61F" w14:textId="77777777" w:rsidR="009766DA" w:rsidRDefault="009766DA" w:rsidP="005138C5">
      <w:pPr>
        <w:pStyle w:val="Pardeliste"/>
        <w:numPr>
          <w:ilvl w:val="0"/>
          <w:numId w:val="32"/>
        </w:numPr>
        <w:rPr>
          <w:rFonts w:ascii="Arial" w:eastAsia="Times New Roman" w:hAnsi="Arial" w:cs="Arial"/>
          <w:sz w:val="20"/>
          <w:szCs w:val="20"/>
          <w:lang w:eastAsia="sl-SI"/>
        </w:rPr>
      </w:pPr>
      <w:r w:rsidRPr="009766DA">
        <w:rPr>
          <w:rFonts w:ascii="Arial" w:eastAsia="Times New Roman" w:hAnsi="Arial" w:cs="Arial"/>
          <w:sz w:val="20"/>
          <w:szCs w:val="20"/>
          <w:lang w:eastAsia="sl-SI"/>
        </w:rPr>
        <w:t>analysis of historical sources (diaries, photographs of soldiers from Friuli in the Austrian uniform ...),</w:t>
      </w:r>
    </w:p>
    <w:p w14:paraId="1CDB3F80" w14:textId="77777777" w:rsidR="009766DA" w:rsidRDefault="009766DA" w:rsidP="005138C5">
      <w:pPr>
        <w:pStyle w:val="Pardeliste"/>
        <w:numPr>
          <w:ilvl w:val="0"/>
          <w:numId w:val="32"/>
        </w:numPr>
        <w:rPr>
          <w:rFonts w:ascii="Arial" w:eastAsia="Times New Roman" w:hAnsi="Arial" w:cs="Arial"/>
          <w:sz w:val="20"/>
          <w:szCs w:val="20"/>
          <w:lang w:eastAsia="sl-SI"/>
        </w:rPr>
      </w:pPr>
      <w:r w:rsidRPr="009766DA">
        <w:rPr>
          <w:rFonts w:ascii="Arial" w:eastAsia="Times New Roman" w:hAnsi="Arial" w:cs="Arial"/>
          <w:sz w:val="20"/>
          <w:szCs w:val="20"/>
          <w:lang w:eastAsia="sl-SI"/>
        </w:rPr>
        <w:t>change the nature of propaganda (before reporters, after the Battle of Caporetto professionals work, the same people who make the purification after the war),</w:t>
      </w:r>
    </w:p>
    <w:p w14:paraId="221FDBFB" w14:textId="77777777" w:rsidR="009766DA" w:rsidRDefault="009766DA" w:rsidP="005138C5">
      <w:pPr>
        <w:pStyle w:val="Pardeliste"/>
        <w:numPr>
          <w:ilvl w:val="0"/>
          <w:numId w:val="32"/>
        </w:numPr>
        <w:rPr>
          <w:rFonts w:ascii="Arial" w:eastAsia="Times New Roman" w:hAnsi="Arial" w:cs="Arial"/>
          <w:sz w:val="20"/>
          <w:szCs w:val="20"/>
          <w:lang w:eastAsia="sl-SI"/>
        </w:rPr>
      </w:pPr>
      <w:r w:rsidRPr="009766DA">
        <w:rPr>
          <w:rFonts w:ascii="Arial" w:eastAsia="Times New Roman" w:hAnsi="Arial" w:cs="Arial"/>
          <w:sz w:val="20"/>
          <w:szCs w:val="20"/>
          <w:lang w:eastAsia="sl-SI"/>
        </w:rPr>
        <w:t>the crea</w:t>
      </w:r>
      <w:r>
        <w:rPr>
          <w:rFonts w:ascii="Arial" w:eastAsia="Times New Roman" w:hAnsi="Arial" w:cs="Arial"/>
          <w:sz w:val="20"/>
          <w:szCs w:val="20"/>
          <w:lang w:eastAsia="sl-SI"/>
        </w:rPr>
        <w:t>tion of a hero (Henry Totti),</w:t>
      </w:r>
    </w:p>
    <w:p w14:paraId="3B46F4CA" w14:textId="77777777" w:rsidR="009766DA" w:rsidRDefault="009766DA" w:rsidP="005138C5">
      <w:pPr>
        <w:pStyle w:val="Pardeliste"/>
        <w:numPr>
          <w:ilvl w:val="0"/>
          <w:numId w:val="32"/>
        </w:numPr>
        <w:rPr>
          <w:rFonts w:ascii="Arial" w:eastAsia="Times New Roman" w:hAnsi="Arial" w:cs="Arial"/>
          <w:sz w:val="20"/>
          <w:szCs w:val="20"/>
          <w:lang w:eastAsia="sl-SI"/>
        </w:rPr>
      </w:pPr>
      <w:r w:rsidRPr="009766DA">
        <w:rPr>
          <w:rFonts w:ascii="Arial" w:eastAsia="Times New Roman" w:hAnsi="Arial" w:cs="Arial"/>
          <w:sz w:val="20"/>
          <w:szCs w:val="20"/>
          <w:lang w:eastAsia="sl-SI"/>
        </w:rPr>
        <w:t>propaganda after the wa</w:t>
      </w:r>
      <w:r>
        <w:rPr>
          <w:rFonts w:ascii="Arial" w:eastAsia="Times New Roman" w:hAnsi="Arial" w:cs="Arial"/>
          <w:sz w:val="20"/>
          <w:szCs w:val="20"/>
          <w:lang w:eastAsia="sl-SI"/>
        </w:rPr>
        <w:t>r (tries to justify the war),</w:t>
      </w:r>
    </w:p>
    <w:p w14:paraId="2C29C399" w14:textId="77777777" w:rsidR="009766DA" w:rsidRDefault="009766DA" w:rsidP="005138C5">
      <w:pPr>
        <w:pStyle w:val="Pardeliste"/>
        <w:numPr>
          <w:ilvl w:val="0"/>
          <w:numId w:val="32"/>
        </w:numPr>
        <w:rPr>
          <w:rFonts w:ascii="Arial" w:eastAsia="Times New Roman" w:hAnsi="Arial" w:cs="Arial"/>
          <w:sz w:val="20"/>
          <w:szCs w:val="20"/>
          <w:lang w:eastAsia="sl-SI"/>
        </w:rPr>
      </w:pPr>
      <w:r w:rsidRPr="009766DA">
        <w:rPr>
          <w:rFonts w:ascii="Arial" w:eastAsia="Times New Roman" w:hAnsi="Arial" w:cs="Arial"/>
          <w:sz w:val="20"/>
          <w:szCs w:val="20"/>
          <w:lang w:eastAsia="sl-SI"/>
        </w:rPr>
        <w:t>meeting points on the Russian front.</w:t>
      </w:r>
      <w:r w:rsidRPr="009766DA">
        <w:rPr>
          <w:rFonts w:ascii="Arial" w:eastAsia="Times New Roman" w:hAnsi="Arial" w:cs="Arial"/>
          <w:sz w:val="20"/>
          <w:szCs w:val="20"/>
          <w:lang w:eastAsia="sl-SI"/>
        </w:rPr>
        <w:br/>
        <w:t>Results: questionnaires, teaching material</w:t>
      </w:r>
    </w:p>
    <w:p w14:paraId="594192BB" w14:textId="77777777" w:rsidR="009766DA" w:rsidRPr="009766DA" w:rsidRDefault="009766DA" w:rsidP="005138C5">
      <w:pPr>
        <w:rPr>
          <w:rFonts w:ascii="Arial" w:eastAsia="Times New Roman" w:hAnsi="Arial" w:cs="Arial"/>
          <w:sz w:val="20"/>
          <w:szCs w:val="20"/>
          <w:lang w:eastAsia="sl-SI"/>
        </w:rPr>
      </w:pPr>
      <w:r w:rsidRPr="009766DA">
        <w:rPr>
          <w:rFonts w:ascii="Arial" w:eastAsia="Times New Roman" w:hAnsi="Arial" w:cs="Arial"/>
          <w:b/>
          <w:sz w:val="20"/>
          <w:szCs w:val="20"/>
          <w:lang w:eastAsia="sl-SI"/>
        </w:rPr>
        <w:t>5. Münster:</w:t>
      </w:r>
    </w:p>
    <w:p w14:paraId="43A6FB15" w14:textId="77777777" w:rsidR="009766DA" w:rsidRDefault="009766DA" w:rsidP="005138C5">
      <w:pPr>
        <w:pStyle w:val="Pardeliste"/>
        <w:numPr>
          <w:ilvl w:val="0"/>
          <w:numId w:val="32"/>
        </w:numPr>
        <w:rPr>
          <w:rFonts w:ascii="Arial" w:eastAsia="Times New Roman" w:hAnsi="Arial" w:cs="Arial"/>
          <w:sz w:val="20"/>
          <w:szCs w:val="20"/>
          <w:lang w:eastAsia="sl-SI"/>
        </w:rPr>
      </w:pPr>
      <w:r w:rsidRPr="009766DA">
        <w:rPr>
          <w:rFonts w:ascii="Arial" w:eastAsia="Times New Roman" w:hAnsi="Arial" w:cs="Arial"/>
          <w:sz w:val="20"/>
          <w:szCs w:val="20"/>
          <w:lang w:eastAsia="sl-SI"/>
        </w:rPr>
        <w:t>analysis of a caricature (visual analysis and content, the mess</w:t>
      </w:r>
      <w:r>
        <w:rPr>
          <w:rFonts w:ascii="Arial" w:eastAsia="Times New Roman" w:hAnsi="Arial" w:cs="Arial"/>
          <w:sz w:val="20"/>
          <w:szCs w:val="20"/>
          <w:lang w:eastAsia="sl-SI"/>
        </w:rPr>
        <w:t>age)</w:t>
      </w:r>
    </w:p>
    <w:p w14:paraId="77FB24B9" w14:textId="77777777" w:rsidR="009766DA" w:rsidRDefault="009766DA" w:rsidP="005138C5">
      <w:pPr>
        <w:pStyle w:val="Pardeliste"/>
        <w:numPr>
          <w:ilvl w:val="0"/>
          <w:numId w:val="32"/>
        </w:numPr>
        <w:rPr>
          <w:rFonts w:ascii="Arial" w:eastAsia="Times New Roman" w:hAnsi="Arial" w:cs="Arial"/>
          <w:sz w:val="20"/>
          <w:szCs w:val="20"/>
          <w:lang w:eastAsia="sl-SI"/>
        </w:rPr>
      </w:pPr>
      <w:r w:rsidRPr="009766DA">
        <w:rPr>
          <w:rFonts w:ascii="Arial" w:eastAsia="Times New Roman" w:hAnsi="Arial" w:cs="Arial"/>
          <w:sz w:val="20"/>
          <w:szCs w:val="20"/>
          <w:lang w:eastAsia="sl-SI"/>
        </w:rPr>
        <w:t>Analysis of historical sources (diaries, photographs, posters ...).</w:t>
      </w:r>
      <w:r w:rsidRPr="009766DA">
        <w:rPr>
          <w:rFonts w:ascii="Arial" w:eastAsia="Times New Roman" w:hAnsi="Arial" w:cs="Arial"/>
          <w:sz w:val="20"/>
          <w:szCs w:val="20"/>
          <w:lang w:eastAsia="sl-SI"/>
        </w:rPr>
        <w:br/>
        <w:t>Results: questionnaires, teaching material</w:t>
      </w:r>
    </w:p>
    <w:p w14:paraId="78BCD413" w14:textId="77777777" w:rsidR="009766DA" w:rsidRPr="009766DA" w:rsidRDefault="009766DA" w:rsidP="005138C5">
      <w:pPr>
        <w:rPr>
          <w:rFonts w:ascii="Arial" w:eastAsia="Times New Roman" w:hAnsi="Arial" w:cs="Arial"/>
          <w:sz w:val="20"/>
          <w:szCs w:val="20"/>
          <w:lang w:eastAsia="sl-SI"/>
        </w:rPr>
      </w:pPr>
      <w:r w:rsidRPr="009766DA">
        <w:rPr>
          <w:rFonts w:ascii="Arial" w:eastAsia="Times New Roman" w:hAnsi="Arial" w:cs="Arial"/>
          <w:b/>
          <w:sz w:val="20"/>
          <w:szCs w:val="20"/>
          <w:lang w:eastAsia="sl-SI"/>
        </w:rPr>
        <w:t>6. Bordeaux:</w:t>
      </w:r>
    </w:p>
    <w:p w14:paraId="7F20DB4E" w14:textId="77777777" w:rsidR="009766DA" w:rsidRDefault="009766DA" w:rsidP="005138C5">
      <w:pPr>
        <w:pStyle w:val="Pardeliste"/>
        <w:numPr>
          <w:ilvl w:val="0"/>
          <w:numId w:val="32"/>
        </w:numPr>
        <w:rPr>
          <w:rFonts w:ascii="Arial" w:eastAsia="Times New Roman" w:hAnsi="Arial" w:cs="Arial"/>
          <w:sz w:val="20"/>
          <w:szCs w:val="20"/>
          <w:lang w:eastAsia="sl-SI"/>
        </w:rPr>
      </w:pPr>
      <w:r w:rsidRPr="009766DA">
        <w:rPr>
          <w:rFonts w:ascii="Arial" w:eastAsia="Times New Roman" w:hAnsi="Arial" w:cs="Arial"/>
          <w:sz w:val="20"/>
          <w:szCs w:val="20"/>
          <w:lang w:eastAsia="sl-SI"/>
        </w:rPr>
        <w:t>didactic material for all levels (teaching of history, the vision of the friend and enemy in FR, GER</w:t>
      </w:r>
      <w:r>
        <w:rPr>
          <w:rFonts w:ascii="Arial" w:eastAsia="Times New Roman" w:hAnsi="Arial" w:cs="Arial"/>
          <w:sz w:val="20"/>
          <w:szCs w:val="20"/>
          <w:lang w:eastAsia="sl-SI"/>
        </w:rPr>
        <w:t>),</w:t>
      </w:r>
    </w:p>
    <w:p w14:paraId="2A8A29A9" w14:textId="77777777" w:rsidR="009766DA" w:rsidRDefault="009766DA" w:rsidP="005138C5">
      <w:pPr>
        <w:pStyle w:val="Pardeliste"/>
        <w:numPr>
          <w:ilvl w:val="0"/>
          <w:numId w:val="32"/>
        </w:numPr>
        <w:rPr>
          <w:rFonts w:ascii="Arial" w:eastAsia="Times New Roman" w:hAnsi="Arial" w:cs="Arial"/>
          <w:sz w:val="20"/>
          <w:szCs w:val="20"/>
          <w:lang w:eastAsia="sl-SI"/>
        </w:rPr>
      </w:pPr>
      <w:r w:rsidRPr="009766DA">
        <w:rPr>
          <w:rFonts w:ascii="Arial" w:eastAsia="Times New Roman" w:hAnsi="Arial" w:cs="Arial"/>
          <w:sz w:val="20"/>
          <w:szCs w:val="20"/>
          <w:lang w:eastAsia="sl-SI"/>
        </w:rPr>
        <w:t xml:space="preserve">preparation for class work, exercises for primary and secondary </w:t>
      </w:r>
      <w:r>
        <w:rPr>
          <w:rFonts w:ascii="Arial" w:eastAsia="Times New Roman" w:hAnsi="Arial" w:cs="Arial"/>
          <w:sz w:val="20"/>
          <w:szCs w:val="20"/>
          <w:lang w:eastAsia="sl-SI"/>
        </w:rPr>
        <w:t>school - made by students,</w:t>
      </w:r>
    </w:p>
    <w:p w14:paraId="116D08A5" w14:textId="77777777" w:rsidR="009766DA" w:rsidRPr="009766DA" w:rsidRDefault="009766DA" w:rsidP="005138C5">
      <w:pPr>
        <w:pStyle w:val="Pardeliste"/>
        <w:numPr>
          <w:ilvl w:val="0"/>
          <w:numId w:val="32"/>
        </w:numPr>
        <w:rPr>
          <w:rFonts w:ascii="Arial" w:eastAsia="Times New Roman" w:hAnsi="Arial" w:cs="Arial"/>
          <w:sz w:val="20"/>
          <w:szCs w:val="20"/>
          <w:lang w:eastAsia="sl-SI"/>
        </w:rPr>
      </w:pPr>
      <w:r w:rsidRPr="009766DA">
        <w:rPr>
          <w:rFonts w:ascii="Arial" w:eastAsia="Times New Roman" w:hAnsi="Arial" w:cs="Arial"/>
          <w:sz w:val="20"/>
          <w:szCs w:val="20"/>
          <w:lang w:eastAsia="sl-SI"/>
        </w:rPr>
        <w:lastRenderedPageBreak/>
        <w:t>evaluation of the prepared material made by university professors.</w:t>
      </w:r>
      <w:r w:rsidRPr="009766DA">
        <w:rPr>
          <w:rFonts w:ascii="Arial" w:eastAsia="Times New Roman" w:hAnsi="Arial" w:cs="Arial"/>
          <w:sz w:val="20"/>
          <w:szCs w:val="20"/>
          <w:lang w:eastAsia="sl-SI"/>
        </w:rPr>
        <w:br/>
        <w:t xml:space="preserve">Results: questionnaires, teaching material </w:t>
      </w:r>
    </w:p>
    <w:p w14:paraId="1EF16A06" w14:textId="77777777" w:rsidR="009766DA" w:rsidRPr="009766DA" w:rsidRDefault="009766DA" w:rsidP="005138C5">
      <w:pPr>
        <w:rPr>
          <w:rFonts w:ascii="Arial" w:eastAsia="Times New Roman" w:hAnsi="Arial" w:cs="Arial"/>
          <w:sz w:val="20"/>
          <w:szCs w:val="20"/>
          <w:lang w:eastAsia="sl-SI"/>
        </w:rPr>
      </w:pPr>
      <w:r w:rsidRPr="009766DA">
        <w:rPr>
          <w:rFonts w:ascii="Arial" w:eastAsia="Times New Roman" w:hAnsi="Arial" w:cs="Arial"/>
          <w:b/>
          <w:sz w:val="20"/>
          <w:szCs w:val="20"/>
          <w:lang w:eastAsia="sl-SI"/>
        </w:rPr>
        <w:t>7. Austria:</w:t>
      </w:r>
    </w:p>
    <w:p w14:paraId="2E7D37FB" w14:textId="77777777" w:rsidR="009766DA" w:rsidRDefault="009766DA" w:rsidP="005138C5">
      <w:pPr>
        <w:pStyle w:val="Pardeliste"/>
        <w:numPr>
          <w:ilvl w:val="0"/>
          <w:numId w:val="32"/>
        </w:numPr>
        <w:rPr>
          <w:rFonts w:ascii="Arial" w:eastAsia="Times New Roman" w:hAnsi="Arial" w:cs="Arial"/>
          <w:sz w:val="20"/>
          <w:szCs w:val="20"/>
          <w:lang w:eastAsia="sl-SI"/>
        </w:rPr>
      </w:pPr>
      <w:r>
        <w:rPr>
          <w:rFonts w:ascii="Arial" w:eastAsia="Times New Roman" w:hAnsi="Arial" w:cs="Arial"/>
          <w:sz w:val="20"/>
          <w:szCs w:val="20"/>
          <w:lang w:eastAsia="sl-SI"/>
        </w:rPr>
        <w:t>music,</w:t>
      </w:r>
    </w:p>
    <w:p w14:paraId="14D95CD2" w14:textId="77777777" w:rsidR="009766DA" w:rsidRPr="009766DA" w:rsidRDefault="009766DA" w:rsidP="005138C5">
      <w:pPr>
        <w:pStyle w:val="Pardeliste"/>
        <w:numPr>
          <w:ilvl w:val="0"/>
          <w:numId w:val="32"/>
        </w:numPr>
        <w:rPr>
          <w:rFonts w:ascii="Arial" w:eastAsia="Times New Roman" w:hAnsi="Arial" w:cs="Arial"/>
          <w:sz w:val="20"/>
          <w:szCs w:val="20"/>
          <w:lang w:eastAsia="sl-SI"/>
        </w:rPr>
      </w:pPr>
      <w:r w:rsidRPr="009766DA">
        <w:rPr>
          <w:rFonts w:ascii="Arial" w:eastAsia="Times New Roman" w:hAnsi="Arial" w:cs="Arial"/>
          <w:sz w:val="20"/>
          <w:szCs w:val="20"/>
          <w:lang w:eastAsia="sl-SI"/>
        </w:rPr>
        <w:t>official statistics using numbers about soldiers.</w:t>
      </w:r>
    </w:p>
    <w:p w14:paraId="71CAA673" w14:textId="77777777" w:rsidR="009766DA" w:rsidRDefault="009766DA" w:rsidP="005138C5">
      <w:pPr>
        <w:pStyle w:val="Pardeliste"/>
        <w:numPr>
          <w:ilvl w:val="0"/>
          <w:numId w:val="32"/>
        </w:numPr>
        <w:rPr>
          <w:rFonts w:ascii="Arial" w:eastAsia="Times New Roman" w:hAnsi="Arial" w:cs="Arial"/>
          <w:sz w:val="20"/>
          <w:szCs w:val="20"/>
          <w:lang w:eastAsia="sl-SI"/>
        </w:rPr>
      </w:pPr>
      <w:r w:rsidRPr="009766DA">
        <w:rPr>
          <w:rFonts w:ascii="Arial" w:eastAsia="Times New Roman" w:hAnsi="Arial" w:cs="Arial"/>
          <w:sz w:val="20"/>
          <w:szCs w:val="20"/>
          <w:lang w:eastAsia="sl-SI"/>
        </w:rPr>
        <w:t>Results: questionnaires, teaching material</w:t>
      </w:r>
    </w:p>
    <w:p w14:paraId="06607288" w14:textId="77777777" w:rsidR="009766DA" w:rsidRPr="009766DA" w:rsidRDefault="009766DA" w:rsidP="005138C5">
      <w:pPr>
        <w:rPr>
          <w:rFonts w:ascii="Arial" w:eastAsia="Times New Roman" w:hAnsi="Arial" w:cs="Arial"/>
          <w:sz w:val="20"/>
          <w:szCs w:val="20"/>
          <w:lang w:eastAsia="sl-SI"/>
        </w:rPr>
      </w:pPr>
      <w:r w:rsidRPr="009766DA">
        <w:rPr>
          <w:rFonts w:ascii="Arial" w:eastAsia="Times New Roman" w:hAnsi="Arial" w:cs="Arial"/>
          <w:b/>
          <w:sz w:val="20"/>
          <w:szCs w:val="20"/>
          <w:lang w:eastAsia="sl-SI"/>
        </w:rPr>
        <w:t>8. Koper:</w:t>
      </w:r>
    </w:p>
    <w:p w14:paraId="3D167C7C" w14:textId="77777777" w:rsidR="009766DA" w:rsidRDefault="009766DA" w:rsidP="005138C5">
      <w:pPr>
        <w:pStyle w:val="Pardeliste"/>
        <w:numPr>
          <w:ilvl w:val="0"/>
          <w:numId w:val="32"/>
        </w:numPr>
        <w:rPr>
          <w:rFonts w:ascii="Arial" w:eastAsia="Times New Roman" w:hAnsi="Arial" w:cs="Arial"/>
          <w:sz w:val="20"/>
          <w:szCs w:val="20"/>
          <w:lang w:eastAsia="sl-SI"/>
        </w:rPr>
      </w:pPr>
      <w:r w:rsidRPr="009766DA">
        <w:rPr>
          <w:rFonts w:ascii="Arial" w:eastAsia="Times New Roman" w:hAnsi="Arial" w:cs="Arial"/>
          <w:sz w:val="20"/>
          <w:szCs w:val="20"/>
          <w:lang w:eastAsia="sl-SI"/>
        </w:rPr>
        <w:t>Study of historical sources (newspapers, memories - archives, museums, also to Caporetto ...), with focus on the vision of an ally or</w:t>
      </w:r>
      <w:r>
        <w:rPr>
          <w:rFonts w:ascii="Arial" w:eastAsia="Times New Roman" w:hAnsi="Arial" w:cs="Arial"/>
          <w:sz w:val="20"/>
          <w:szCs w:val="20"/>
          <w:lang w:eastAsia="sl-SI"/>
        </w:rPr>
        <w:t xml:space="preserve"> enemy in the partner country </w:t>
      </w:r>
    </w:p>
    <w:p w14:paraId="22B279EA" w14:textId="77777777" w:rsidR="009766DA" w:rsidRPr="009766DA" w:rsidRDefault="009766DA" w:rsidP="005138C5">
      <w:pPr>
        <w:pStyle w:val="Pardeliste"/>
        <w:numPr>
          <w:ilvl w:val="0"/>
          <w:numId w:val="32"/>
        </w:numPr>
        <w:rPr>
          <w:rFonts w:ascii="Arial" w:eastAsia="Times New Roman" w:hAnsi="Arial" w:cs="Arial"/>
          <w:sz w:val="20"/>
          <w:szCs w:val="20"/>
          <w:lang w:eastAsia="sl-SI"/>
        </w:rPr>
      </w:pPr>
      <w:r w:rsidRPr="009766DA">
        <w:rPr>
          <w:rFonts w:ascii="Arial" w:eastAsia="Times New Roman" w:hAnsi="Arial" w:cs="Arial"/>
          <w:sz w:val="20"/>
          <w:szCs w:val="20"/>
          <w:lang w:eastAsia="sl-SI"/>
        </w:rPr>
        <w:t>for example, Austrians and Italians in the eyes of the Slovenes.</w:t>
      </w:r>
    </w:p>
    <w:p w14:paraId="33FBC9D2" w14:textId="77777777" w:rsidR="009766DA" w:rsidRPr="009766DA" w:rsidRDefault="009766DA" w:rsidP="005138C5">
      <w:pPr>
        <w:jc w:val="both"/>
        <w:rPr>
          <w:rFonts w:ascii="Arial" w:hAnsi="Arial" w:cs="Arial"/>
          <w:sz w:val="20"/>
          <w:szCs w:val="20"/>
        </w:rPr>
      </w:pPr>
      <w:r w:rsidRPr="009766DA">
        <w:rPr>
          <w:rFonts w:ascii="Arial" w:eastAsia="Times New Roman" w:hAnsi="Arial" w:cs="Arial"/>
          <w:sz w:val="20"/>
          <w:szCs w:val="20"/>
          <w:lang w:eastAsia="sl-SI"/>
        </w:rPr>
        <w:t>Results: questionnaires, teaching material</w:t>
      </w:r>
    </w:p>
    <w:p w14:paraId="5D7A3F86" w14:textId="77777777" w:rsidR="00C04AC9" w:rsidRDefault="00C04AC9" w:rsidP="005138C5">
      <w:pPr>
        <w:jc w:val="both"/>
        <w:rPr>
          <w:sz w:val="20"/>
          <w:szCs w:val="20"/>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843"/>
        <w:gridCol w:w="5245"/>
        <w:gridCol w:w="756"/>
        <w:gridCol w:w="756"/>
        <w:gridCol w:w="756"/>
        <w:gridCol w:w="756"/>
        <w:gridCol w:w="756"/>
        <w:gridCol w:w="756"/>
        <w:gridCol w:w="756"/>
        <w:gridCol w:w="756"/>
        <w:gridCol w:w="756"/>
      </w:tblGrid>
      <w:tr w:rsidR="008A0905" w:rsidRPr="00803FBE" w14:paraId="5DC2BB43" w14:textId="77777777" w:rsidTr="001320E4">
        <w:trPr>
          <w:trHeight w:val="313"/>
        </w:trPr>
        <w:tc>
          <w:tcPr>
            <w:tcW w:w="1134" w:type="dxa"/>
            <w:vMerge w:val="restart"/>
          </w:tcPr>
          <w:p w14:paraId="35E3E766" w14:textId="77777777" w:rsidR="008A0905" w:rsidRPr="001E1944" w:rsidRDefault="008A0905" w:rsidP="00FE1F9A">
            <w:pPr>
              <w:spacing w:line="240" w:lineRule="exact"/>
              <w:ind w:left="-57" w:right="-57"/>
              <w:rPr>
                <w:rFonts w:ascii="Arial" w:hAnsi="Arial" w:cs="Arial"/>
                <w:b/>
                <w:sz w:val="18"/>
                <w:szCs w:val="28"/>
              </w:rPr>
            </w:pPr>
            <w:r w:rsidRPr="001E1944">
              <w:rPr>
                <w:rFonts w:ascii="Arial" w:hAnsi="Arial" w:cs="Arial"/>
                <w:b/>
                <w:sz w:val="18"/>
                <w:szCs w:val="28"/>
                <w:highlight w:val="yellow"/>
              </w:rPr>
              <w:t>O4</w:t>
            </w:r>
            <w:r w:rsidRPr="001E1944">
              <w:rPr>
                <w:rFonts w:ascii="Arial" w:hAnsi="Arial" w:cs="Arial"/>
                <w:b/>
                <w:sz w:val="18"/>
                <w:szCs w:val="28"/>
              </w:rPr>
              <w:t xml:space="preserve"> </w:t>
            </w:r>
          </w:p>
          <w:p w14:paraId="0331073B" w14:textId="77777777" w:rsidR="008A0905" w:rsidRPr="001E1944" w:rsidRDefault="008A0905" w:rsidP="00FE1F9A">
            <w:pPr>
              <w:spacing w:line="240" w:lineRule="exact"/>
              <w:ind w:left="-57" w:right="-57"/>
              <w:rPr>
                <w:rFonts w:ascii="Arial" w:hAnsi="Arial" w:cs="Arial"/>
                <w:b/>
                <w:sz w:val="18"/>
                <w:szCs w:val="28"/>
              </w:rPr>
            </w:pPr>
            <w:r w:rsidRPr="001E1944">
              <w:rPr>
                <w:rFonts w:ascii="Arial" w:hAnsi="Arial" w:cs="Arial"/>
                <w:b/>
                <w:sz w:val="18"/>
                <w:szCs w:val="28"/>
              </w:rPr>
              <w:t>Novembre-Décembre 2015</w:t>
            </w:r>
          </w:p>
        </w:tc>
        <w:tc>
          <w:tcPr>
            <w:tcW w:w="1843" w:type="dxa"/>
            <w:vMerge w:val="restart"/>
          </w:tcPr>
          <w:p w14:paraId="0AEF0760" w14:textId="77777777" w:rsidR="008A0905" w:rsidRPr="001E1944" w:rsidRDefault="008A0905" w:rsidP="00FE1F9A">
            <w:pPr>
              <w:spacing w:line="240" w:lineRule="exact"/>
              <w:ind w:left="-57" w:right="-57"/>
              <w:rPr>
                <w:rFonts w:ascii="Arial" w:hAnsi="Arial" w:cs="Arial"/>
                <w:b/>
                <w:caps/>
                <w:sz w:val="16"/>
                <w:szCs w:val="28"/>
                <w:shd w:val="clear" w:color="auto" w:fill="FFFFFF"/>
              </w:rPr>
            </w:pPr>
            <w:r w:rsidRPr="001E1944">
              <w:rPr>
                <w:rFonts w:ascii="Arial" w:hAnsi="Arial" w:cs="Arial"/>
                <w:b/>
                <w:caps/>
                <w:sz w:val="16"/>
                <w:szCs w:val="28"/>
                <w:highlight w:val="yellow"/>
                <w:shd w:val="clear" w:color="auto" w:fill="FFFFFF"/>
              </w:rPr>
              <w:t>La vision de l'Autre (l'ennemi, l'allié</w:t>
            </w:r>
            <w:r w:rsidRPr="001E1944">
              <w:rPr>
                <w:rFonts w:ascii="Arial" w:hAnsi="Arial" w:cs="Arial"/>
                <w:b/>
                <w:caps/>
                <w:sz w:val="16"/>
                <w:szCs w:val="28"/>
                <w:shd w:val="clear" w:color="auto" w:fill="FFFFFF"/>
              </w:rPr>
              <w:t>)</w:t>
            </w:r>
          </w:p>
          <w:p w14:paraId="0EFAB669" w14:textId="77777777" w:rsidR="008A0905" w:rsidRPr="001E1944" w:rsidRDefault="008A0905" w:rsidP="00FE1F9A">
            <w:pPr>
              <w:spacing w:line="240" w:lineRule="exact"/>
              <w:ind w:left="-57" w:right="-57"/>
              <w:rPr>
                <w:rFonts w:ascii="Arial" w:hAnsi="Arial" w:cs="Arial"/>
                <w:b/>
                <w:sz w:val="16"/>
                <w:szCs w:val="28"/>
                <w:shd w:val="clear" w:color="auto" w:fill="FFFFFF"/>
              </w:rPr>
            </w:pPr>
            <w:r w:rsidRPr="001E1944">
              <w:rPr>
                <w:rFonts w:ascii="Arial" w:hAnsi="Arial" w:cs="Arial"/>
                <w:b/>
                <w:sz w:val="16"/>
                <w:szCs w:val="28"/>
                <w:shd w:val="clear" w:color="auto" w:fill="FFFFFF"/>
              </w:rPr>
              <w:t xml:space="preserve">Productions diverses des </w:t>
            </w:r>
            <w:r w:rsidRPr="001E1944">
              <w:rPr>
                <w:rFonts w:ascii="Arial" w:hAnsi="Arial" w:cs="Arial"/>
                <w:b/>
                <w:sz w:val="16"/>
                <w:szCs w:val="28"/>
                <w:u w:val="single"/>
                <w:shd w:val="clear" w:color="auto" w:fill="FFFFFF"/>
              </w:rPr>
              <w:t>élèves</w:t>
            </w:r>
            <w:r w:rsidRPr="001E1944">
              <w:rPr>
                <w:rFonts w:ascii="Arial" w:hAnsi="Arial" w:cs="Arial"/>
                <w:sz w:val="16"/>
                <w:szCs w:val="28"/>
              </w:rPr>
              <w:t xml:space="preserve"> </w:t>
            </w:r>
            <w:r w:rsidRPr="001E1944">
              <w:rPr>
                <w:rFonts w:ascii="Arial" w:hAnsi="Arial" w:cs="Arial"/>
                <w:b/>
                <w:sz w:val="16"/>
                <w:szCs w:val="28"/>
              </w:rPr>
              <w:t>à partir de regards croisés portés sur l’ennemi</w:t>
            </w:r>
            <w:r w:rsidRPr="001E1944">
              <w:rPr>
                <w:rFonts w:ascii="Arial" w:hAnsi="Arial" w:cs="Arial"/>
                <w:b/>
                <w:color w:val="FF0000"/>
                <w:sz w:val="16"/>
                <w:szCs w:val="28"/>
                <w:shd w:val="clear" w:color="auto" w:fill="FFFFFF"/>
              </w:rPr>
              <w:t xml:space="preserve"> / culture de guerre</w:t>
            </w:r>
            <w:r w:rsidRPr="001E1944">
              <w:rPr>
                <w:rFonts w:ascii="Arial" w:hAnsi="Arial" w:cs="Arial"/>
                <w:color w:val="FF0000"/>
                <w:sz w:val="16"/>
                <w:szCs w:val="28"/>
                <w:shd w:val="clear" w:color="auto" w:fill="FFFFFF"/>
              </w:rPr>
              <w:t xml:space="preserve"> </w:t>
            </w:r>
            <w:r w:rsidRPr="001E1944">
              <w:rPr>
                <w:rFonts w:ascii="Arial" w:hAnsi="Arial" w:cs="Arial"/>
                <w:b/>
                <w:color w:val="FF0000"/>
                <w:sz w:val="16"/>
                <w:szCs w:val="28"/>
                <w:shd w:val="clear" w:color="auto" w:fill="FFFFFF"/>
              </w:rPr>
              <w:t xml:space="preserve">et </w:t>
            </w:r>
            <w:r w:rsidRPr="001E1944">
              <w:rPr>
                <w:rFonts w:ascii="Arial" w:hAnsi="Arial" w:cs="Arial"/>
                <w:b/>
                <w:color w:val="FF0000"/>
                <w:sz w:val="16"/>
                <w:szCs w:val="28"/>
              </w:rPr>
              <w:t>« fabrication de l’ennemi » </w:t>
            </w:r>
            <w:r w:rsidRPr="001E1944">
              <w:rPr>
                <w:rFonts w:ascii="Arial" w:hAnsi="Arial" w:cs="Arial"/>
                <w:b/>
                <w:color w:val="FF0000"/>
                <w:sz w:val="16"/>
                <w:szCs w:val="28"/>
                <w:shd w:val="clear" w:color="auto" w:fill="FFFFFF"/>
              </w:rPr>
              <w:t>dans son pays</w:t>
            </w:r>
          </w:p>
          <w:p w14:paraId="43349E05" w14:textId="77777777" w:rsidR="008A0905" w:rsidRPr="001E1944" w:rsidRDefault="008A0905" w:rsidP="00FE1F9A">
            <w:pPr>
              <w:spacing w:line="240" w:lineRule="exact"/>
              <w:ind w:left="-57" w:right="-57"/>
              <w:rPr>
                <w:rFonts w:ascii="Arial" w:hAnsi="Arial" w:cs="Arial"/>
                <w:sz w:val="16"/>
                <w:szCs w:val="28"/>
              </w:rPr>
            </w:pPr>
          </w:p>
        </w:tc>
        <w:tc>
          <w:tcPr>
            <w:tcW w:w="5245" w:type="dxa"/>
          </w:tcPr>
          <w:p w14:paraId="549F0623" w14:textId="77777777" w:rsidR="008A0905" w:rsidRPr="001E1944" w:rsidRDefault="008A0905" w:rsidP="00FE1F9A">
            <w:pPr>
              <w:shd w:val="clear" w:color="auto" w:fill="FFFFFF"/>
              <w:spacing w:line="240" w:lineRule="exact"/>
              <w:ind w:left="-57" w:right="-57"/>
              <w:rPr>
                <w:rFonts w:ascii="Arial" w:hAnsi="Arial" w:cs="Arial"/>
                <w:sz w:val="16"/>
                <w:szCs w:val="28"/>
                <w:shd w:val="clear" w:color="auto" w:fill="FFFFFF"/>
              </w:rPr>
            </w:pPr>
            <w:r w:rsidRPr="001E1944">
              <w:rPr>
                <w:rFonts w:ascii="Arial" w:hAnsi="Arial" w:cs="Arial"/>
                <w:b/>
                <w:sz w:val="16"/>
                <w:szCs w:val="28"/>
                <w:highlight w:val="yellow"/>
              </w:rPr>
              <w:t>Activités didactiques</w:t>
            </w:r>
          </w:p>
        </w:tc>
        <w:tc>
          <w:tcPr>
            <w:tcW w:w="756" w:type="dxa"/>
          </w:tcPr>
          <w:p w14:paraId="73BB467A" w14:textId="77777777" w:rsidR="008A0905" w:rsidRPr="00803FBE" w:rsidRDefault="008A0905" w:rsidP="00FE1F9A">
            <w:pPr>
              <w:shd w:val="clear" w:color="auto" w:fill="FFFFFF"/>
              <w:spacing w:line="240" w:lineRule="exact"/>
              <w:ind w:left="-113" w:right="-113"/>
              <w:jc w:val="center"/>
              <w:rPr>
                <w:rFonts w:ascii="Arial" w:hAnsi="Arial" w:cs="Arial"/>
                <w:b/>
                <w:sz w:val="16"/>
                <w:szCs w:val="28"/>
                <w:shd w:val="clear" w:color="auto" w:fill="FFFFFF"/>
              </w:rPr>
            </w:pPr>
            <w:r w:rsidRPr="00803FBE">
              <w:rPr>
                <w:rFonts w:ascii="Arial" w:hAnsi="Arial" w:cs="Arial"/>
                <w:b/>
                <w:sz w:val="12"/>
                <w:szCs w:val="16"/>
              </w:rPr>
              <w:t>Astaffort</w:t>
            </w:r>
          </w:p>
        </w:tc>
        <w:tc>
          <w:tcPr>
            <w:tcW w:w="756" w:type="dxa"/>
          </w:tcPr>
          <w:p w14:paraId="728BA762" w14:textId="77777777" w:rsidR="008A0905" w:rsidRPr="00803FBE" w:rsidRDefault="008A0905" w:rsidP="00FE1F9A">
            <w:pPr>
              <w:shd w:val="clear" w:color="auto" w:fill="FFFFFF"/>
              <w:spacing w:line="240" w:lineRule="exact"/>
              <w:ind w:left="-113" w:right="-113"/>
              <w:jc w:val="center"/>
              <w:rPr>
                <w:rFonts w:ascii="Arial" w:hAnsi="Arial" w:cs="Arial"/>
                <w:b/>
                <w:sz w:val="16"/>
                <w:szCs w:val="28"/>
                <w:shd w:val="clear" w:color="auto" w:fill="FFFFFF"/>
              </w:rPr>
            </w:pPr>
            <w:r w:rsidRPr="00803FBE">
              <w:rPr>
                <w:rFonts w:ascii="Arial" w:hAnsi="Arial" w:cs="Arial"/>
                <w:b/>
                <w:sz w:val="12"/>
                <w:szCs w:val="16"/>
              </w:rPr>
              <w:t>Aquilée</w:t>
            </w:r>
          </w:p>
        </w:tc>
        <w:tc>
          <w:tcPr>
            <w:tcW w:w="756" w:type="dxa"/>
          </w:tcPr>
          <w:p w14:paraId="72A15E8C" w14:textId="77777777" w:rsidR="008A0905" w:rsidRPr="00803FBE" w:rsidRDefault="008A0905" w:rsidP="00FE1F9A">
            <w:pPr>
              <w:shd w:val="clear" w:color="auto" w:fill="FFFFFF"/>
              <w:spacing w:line="240" w:lineRule="exact"/>
              <w:ind w:left="-113" w:right="-113"/>
              <w:jc w:val="center"/>
              <w:rPr>
                <w:rFonts w:ascii="Arial" w:hAnsi="Arial" w:cs="Arial"/>
                <w:b/>
                <w:sz w:val="16"/>
                <w:szCs w:val="28"/>
                <w:shd w:val="clear" w:color="auto" w:fill="FFFFFF"/>
              </w:rPr>
            </w:pPr>
            <w:r w:rsidRPr="00803FBE">
              <w:rPr>
                <w:rFonts w:ascii="Arial" w:hAnsi="Arial" w:cs="Arial"/>
                <w:b/>
                <w:sz w:val="12"/>
                <w:szCs w:val="16"/>
              </w:rPr>
              <w:t>Münster</w:t>
            </w:r>
          </w:p>
        </w:tc>
        <w:tc>
          <w:tcPr>
            <w:tcW w:w="756" w:type="dxa"/>
          </w:tcPr>
          <w:p w14:paraId="33B51C1E" w14:textId="77777777" w:rsidR="008A0905" w:rsidRPr="00803FBE" w:rsidRDefault="008A0905" w:rsidP="00FE1F9A">
            <w:pPr>
              <w:shd w:val="clear" w:color="auto" w:fill="FFFFFF"/>
              <w:spacing w:line="240" w:lineRule="exact"/>
              <w:ind w:left="-113" w:right="-113"/>
              <w:jc w:val="center"/>
              <w:rPr>
                <w:rFonts w:ascii="Arial" w:hAnsi="Arial" w:cs="Arial"/>
                <w:b/>
                <w:sz w:val="16"/>
                <w:szCs w:val="28"/>
                <w:shd w:val="clear" w:color="auto" w:fill="FFFFFF"/>
              </w:rPr>
            </w:pPr>
            <w:r w:rsidRPr="00803FBE">
              <w:rPr>
                <w:rFonts w:ascii="Arial" w:hAnsi="Arial" w:cs="Arial"/>
                <w:b/>
                <w:sz w:val="12"/>
                <w:szCs w:val="16"/>
              </w:rPr>
              <w:t>Vienne</w:t>
            </w:r>
          </w:p>
        </w:tc>
        <w:tc>
          <w:tcPr>
            <w:tcW w:w="756" w:type="dxa"/>
          </w:tcPr>
          <w:p w14:paraId="46047D18" w14:textId="77777777" w:rsidR="008A0905" w:rsidRPr="00803FBE" w:rsidRDefault="008A0905" w:rsidP="00FE1F9A">
            <w:pPr>
              <w:shd w:val="clear" w:color="auto" w:fill="FFFFFF"/>
              <w:spacing w:line="240" w:lineRule="exact"/>
              <w:ind w:left="-113" w:right="-113"/>
              <w:jc w:val="center"/>
              <w:rPr>
                <w:rFonts w:ascii="Arial" w:hAnsi="Arial" w:cs="Arial"/>
                <w:b/>
                <w:sz w:val="16"/>
                <w:szCs w:val="28"/>
                <w:shd w:val="clear" w:color="auto" w:fill="FFFFFF"/>
              </w:rPr>
            </w:pPr>
            <w:r w:rsidRPr="00803FBE">
              <w:rPr>
                <w:rFonts w:ascii="Arial" w:hAnsi="Arial" w:cs="Arial"/>
                <w:b/>
                <w:sz w:val="12"/>
                <w:szCs w:val="16"/>
              </w:rPr>
              <w:t>Cervignano</w:t>
            </w:r>
          </w:p>
        </w:tc>
        <w:tc>
          <w:tcPr>
            <w:tcW w:w="756" w:type="dxa"/>
          </w:tcPr>
          <w:p w14:paraId="353FE586" w14:textId="77777777" w:rsidR="008A0905" w:rsidRPr="00803FBE" w:rsidRDefault="008A0905" w:rsidP="00FE1F9A">
            <w:pPr>
              <w:shd w:val="clear" w:color="auto" w:fill="FFFFFF"/>
              <w:spacing w:line="240" w:lineRule="exact"/>
              <w:ind w:left="-113" w:right="-113"/>
              <w:jc w:val="center"/>
              <w:rPr>
                <w:rFonts w:ascii="Arial" w:hAnsi="Arial" w:cs="Arial"/>
                <w:b/>
                <w:sz w:val="16"/>
                <w:szCs w:val="28"/>
                <w:shd w:val="clear" w:color="auto" w:fill="FFFFFF"/>
              </w:rPr>
            </w:pPr>
            <w:r w:rsidRPr="00803FBE">
              <w:rPr>
                <w:rFonts w:ascii="Arial" w:hAnsi="Arial" w:cs="Arial"/>
                <w:b/>
                <w:sz w:val="12"/>
                <w:szCs w:val="16"/>
              </w:rPr>
              <w:t>Agen</w:t>
            </w:r>
          </w:p>
        </w:tc>
        <w:tc>
          <w:tcPr>
            <w:tcW w:w="756" w:type="dxa"/>
          </w:tcPr>
          <w:p w14:paraId="6F551D6B" w14:textId="77777777" w:rsidR="008A0905" w:rsidRPr="00803FBE" w:rsidRDefault="008A0905" w:rsidP="00FE1F9A">
            <w:pPr>
              <w:shd w:val="clear" w:color="auto" w:fill="FFFFFF"/>
              <w:spacing w:line="240" w:lineRule="exact"/>
              <w:ind w:left="-113" w:right="-113"/>
              <w:jc w:val="center"/>
              <w:rPr>
                <w:rFonts w:ascii="Arial" w:hAnsi="Arial" w:cs="Arial"/>
                <w:b/>
                <w:sz w:val="16"/>
                <w:szCs w:val="28"/>
                <w:shd w:val="clear" w:color="auto" w:fill="FFFFFF"/>
              </w:rPr>
            </w:pPr>
            <w:r w:rsidRPr="00803FBE">
              <w:rPr>
                <w:rFonts w:ascii="Arial" w:hAnsi="Arial" w:cs="Arial"/>
                <w:b/>
                <w:sz w:val="12"/>
                <w:szCs w:val="16"/>
                <w:highlight w:val="green"/>
              </w:rPr>
              <w:t>Koper</w:t>
            </w:r>
          </w:p>
        </w:tc>
        <w:tc>
          <w:tcPr>
            <w:tcW w:w="756" w:type="dxa"/>
          </w:tcPr>
          <w:p w14:paraId="2F56869C" w14:textId="77777777" w:rsidR="008A0905" w:rsidRPr="00803FBE" w:rsidRDefault="008A0905" w:rsidP="00FE1F9A">
            <w:pPr>
              <w:shd w:val="clear" w:color="auto" w:fill="FFFFFF"/>
              <w:spacing w:line="240" w:lineRule="exact"/>
              <w:ind w:left="-113" w:right="-113"/>
              <w:jc w:val="center"/>
              <w:rPr>
                <w:rFonts w:ascii="Arial" w:hAnsi="Arial" w:cs="Arial"/>
                <w:b/>
                <w:sz w:val="16"/>
                <w:szCs w:val="28"/>
                <w:shd w:val="clear" w:color="auto" w:fill="FFFFFF"/>
              </w:rPr>
            </w:pPr>
            <w:r w:rsidRPr="00803FBE">
              <w:rPr>
                <w:rFonts w:ascii="Arial" w:hAnsi="Arial" w:cs="Arial"/>
                <w:b/>
                <w:sz w:val="12"/>
                <w:szCs w:val="16"/>
              </w:rPr>
              <w:t>Udine</w:t>
            </w:r>
          </w:p>
        </w:tc>
        <w:tc>
          <w:tcPr>
            <w:tcW w:w="756" w:type="dxa"/>
          </w:tcPr>
          <w:p w14:paraId="2576E883" w14:textId="77777777" w:rsidR="008A0905" w:rsidRPr="00803FBE" w:rsidRDefault="008A0905" w:rsidP="00FE1F9A">
            <w:pPr>
              <w:shd w:val="clear" w:color="auto" w:fill="FFFFFF"/>
              <w:spacing w:line="240" w:lineRule="exact"/>
              <w:ind w:left="-113" w:right="-113"/>
              <w:jc w:val="center"/>
              <w:rPr>
                <w:rFonts w:ascii="Arial" w:hAnsi="Arial" w:cs="Arial"/>
                <w:b/>
                <w:sz w:val="16"/>
                <w:szCs w:val="28"/>
                <w:shd w:val="clear" w:color="auto" w:fill="FFFFFF"/>
              </w:rPr>
            </w:pPr>
            <w:r w:rsidRPr="00803FBE">
              <w:rPr>
                <w:rFonts w:ascii="Arial" w:hAnsi="Arial" w:cs="Arial"/>
                <w:b/>
                <w:sz w:val="12"/>
                <w:szCs w:val="16"/>
              </w:rPr>
              <w:t>Bordeaux</w:t>
            </w:r>
          </w:p>
        </w:tc>
      </w:tr>
      <w:tr w:rsidR="008A0905" w:rsidRPr="00803FBE" w14:paraId="31FE32CB" w14:textId="77777777" w:rsidTr="001320E4">
        <w:trPr>
          <w:trHeight w:val="308"/>
        </w:trPr>
        <w:tc>
          <w:tcPr>
            <w:tcW w:w="1134" w:type="dxa"/>
            <w:vMerge/>
          </w:tcPr>
          <w:p w14:paraId="1296D2BB" w14:textId="77777777" w:rsidR="008A0905" w:rsidRPr="001E1944" w:rsidRDefault="008A0905" w:rsidP="00FE1F9A">
            <w:pPr>
              <w:spacing w:line="240" w:lineRule="exact"/>
              <w:ind w:left="-57" w:right="-57"/>
              <w:rPr>
                <w:rFonts w:ascii="Arial" w:hAnsi="Arial" w:cs="Arial"/>
                <w:b/>
                <w:sz w:val="18"/>
                <w:szCs w:val="28"/>
                <w:highlight w:val="yellow"/>
              </w:rPr>
            </w:pPr>
          </w:p>
        </w:tc>
        <w:tc>
          <w:tcPr>
            <w:tcW w:w="1843" w:type="dxa"/>
            <w:vMerge/>
          </w:tcPr>
          <w:p w14:paraId="3F1F1E29"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27D4D6A6" w14:textId="77777777" w:rsidR="008A0905" w:rsidRPr="001E1944" w:rsidRDefault="008A0905" w:rsidP="00FE1F9A">
            <w:pPr>
              <w:ind w:left="-57" w:right="-57"/>
              <w:rPr>
                <w:rFonts w:ascii="Arial" w:hAnsi="Arial" w:cs="Arial"/>
                <w:sz w:val="16"/>
                <w:szCs w:val="16"/>
              </w:rPr>
            </w:pPr>
            <w:r w:rsidRPr="001E1944">
              <w:rPr>
                <w:rFonts w:ascii="Arial" w:hAnsi="Arial" w:cs="Arial"/>
                <w:sz w:val="16"/>
                <w:szCs w:val="28"/>
              </w:rPr>
              <w:t xml:space="preserve">Document visuel expliqué et questionné sur la stigmatisation de l’ennemi </w:t>
            </w:r>
          </w:p>
        </w:tc>
        <w:tc>
          <w:tcPr>
            <w:tcW w:w="756" w:type="dxa"/>
          </w:tcPr>
          <w:p w14:paraId="2B3B6A4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1692D0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AF1AD2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48C86D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E1CA4A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BE5019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Pr>
                <w:rFonts w:ascii="Arial" w:hAnsi="Arial" w:cs="Arial"/>
                <w:b/>
                <w:sz w:val="16"/>
                <w:szCs w:val="16"/>
                <w:shd w:val="clear" w:color="auto" w:fill="FFFFFF"/>
              </w:rPr>
              <w:t>S</w:t>
            </w:r>
          </w:p>
        </w:tc>
        <w:tc>
          <w:tcPr>
            <w:tcW w:w="756" w:type="dxa"/>
          </w:tcPr>
          <w:p w14:paraId="2B79F74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1107CAC"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708B7B18"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022F02F7" w14:textId="77777777" w:rsidTr="001320E4">
        <w:trPr>
          <w:trHeight w:val="308"/>
        </w:trPr>
        <w:tc>
          <w:tcPr>
            <w:tcW w:w="1134" w:type="dxa"/>
            <w:vMerge/>
          </w:tcPr>
          <w:p w14:paraId="7FEF6A7D" w14:textId="77777777" w:rsidR="008A0905" w:rsidRPr="001E1944" w:rsidRDefault="008A0905" w:rsidP="00FE1F9A">
            <w:pPr>
              <w:spacing w:line="240" w:lineRule="exact"/>
              <w:ind w:left="-57" w:right="-57"/>
              <w:rPr>
                <w:rFonts w:ascii="Arial" w:hAnsi="Arial" w:cs="Arial"/>
                <w:b/>
                <w:sz w:val="18"/>
                <w:szCs w:val="28"/>
                <w:highlight w:val="yellow"/>
              </w:rPr>
            </w:pPr>
          </w:p>
        </w:tc>
        <w:tc>
          <w:tcPr>
            <w:tcW w:w="1843" w:type="dxa"/>
            <w:vMerge/>
          </w:tcPr>
          <w:p w14:paraId="1ED527F6"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726AC73B" w14:textId="77777777" w:rsidR="008A0905" w:rsidRPr="001E1944" w:rsidRDefault="008A0905" w:rsidP="00FE1F9A">
            <w:pPr>
              <w:shd w:val="clear" w:color="auto" w:fill="FFFFFF"/>
              <w:spacing w:line="240" w:lineRule="exact"/>
              <w:ind w:left="-57" w:right="-57"/>
              <w:rPr>
                <w:rFonts w:ascii="Arial" w:hAnsi="Arial" w:cs="Arial"/>
                <w:sz w:val="16"/>
                <w:szCs w:val="28"/>
                <w:shd w:val="clear" w:color="auto" w:fill="FFFFFF"/>
              </w:rPr>
            </w:pPr>
            <w:r w:rsidRPr="001E1944">
              <w:rPr>
                <w:rFonts w:ascii="Arial" w:hAnsi="Arial" w:cs="Arial"/>
                <w:sz w:val="16"/>
                <w:szCs w:val="28"/>
              </w:rPr>
              <w:t>Document visuel expliqué et questionné sur la valorisation de l’Allié.</w:t>
            </w:r>
          </w:p>
        </w:tc>
        <w:tc>
          <w:tcPr>
            <w:tcW w:w="756" w:type="dxa"/>
          </w:tcPr>
          <w:p w14:paraId="056A0B7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04760F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D61056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E1845E8"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43ED62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9AAA68D" w14:textId="77777777" w:rsidR="008A0905" w:rsidRPr="00803FBE" w:rsidRDefault="008A0905" w:rsidP="00FE1F9A">
            <w:pPr>
              <w:jc w:val="center"/>
              <w:rPr>
                <w:b/>
              </w:rPr>
            </w:pPr>
            <w:r>
              <w:rPr>
                <w:b/>
              </w:rPr>
              <w:t>P</w:t>
            </w:r>
          </w:p>
        </w:tc>
        <w:tc>
          <w:tcPr>
            <w:tcW w:w="756" w:type="dxa"/>
          </w:tcPr>
          <w:p w14:paraId="52C4704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51318D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58AD0F4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771AAEC6" w14:textId="77777777" w:rsidTr="001320E4">
        <w:trPr>
          <w:trHeight w:val="308"/>
        </w:trPr>
        <w:tc>
          <w:tcPr>
            <w:tcW w:w="1134" w:type="dxa"/>
            <w:vMerge/>
          </w:tcPr>
          <w:p w14:paraId="609162BE" w14:textId="77777777" w:rsidR="008A0905" w:rsidRPr="001E1944" w:rsidRDefault="008A0905" w:rsidP="00FE1F9A">
            <w:pPr>
              <w:spacing w:line="240" w:lineRule="exact"/>
              <w:ind w:left="-57" w:right="-57"/>
              <w:rPr>
                <w:rFonts w:ascii="Arial" w:hAnsi="Arial" w:cs="Arial"/>
                <w:b/>
                <w:sz w:val="18"/>
                <w:szCs w:val="28"/>
                <w:highlight w:val="yellow"/>
              </w:rPr>
            </w:pPr>
          </w:p>
        </w:tc>
        <w:tc>
          <w:tcPr>
            <w:tcW w:w="1843" w:type="dxa"/>
            <w:vMerge/>
          </w:tcPr>
          <w:p w14:paraId="448608E3"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650FD297" w14:textId="77777777" w:rsidR="008A0905" w:rsidRPr="001E1944" w:rsidRDefault="008A0905" w:rsidP="00FE1F9A">
            <w:pPr>
              <w:shd w:val="clear" w:color="auto" w:fill="FFFFFF"/>
              <w:spacing w:line="240" w:lineRule="exact"/>
              <w:ind w:left="-57" w:right="-57"/>
              <w:rPr>
                <w:rFonts w:ascii="Arial" w:hAnsi="Arial" w:cs="Arial"/>
                <w:sz w:val="16"/>
                <w:szCs w:val="28"/>
                <w:shd w:val="clear" w:color="auto" w:fill="FFFFFF"/>
              </w:rPr>
            </w:pPr>
            <w:r w:rsidRPr="001E1944">
              <w:rPr>
                <w:rFonts w:ascii="Arial" w:hAnsi="Arial" w:cs="Arial"/>
                <w:sz w:val="16"/>
                <w:szCs w:val="28"/>
              </w:rPr>
              <w:t>Document questionné et expliqué sur la critique du neutre</w:t>
            </w:r>
          </w:p>
        </w:tc>
        <w:tc>
          <w:tcPr>
            <w:tcW w:w="756" w:type="dxa"/>
          </w:tcPr>
          <w:p w14:paraId="2B0EDAC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3ECAC2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9966C6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AC88EE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B1EAFD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34DDF57" w14:textId="77777777" w:rsidR="008A0905" w:rsidRPr="00803FBE" w:rsidRDefault="008A0905" w:rsidP="00FE1F9A">
            <w:pPr>
              <w:jc w:val="center"/>
              <w:rPr>
                <w:b/>
              </w:rPr>
            </w:pPr>
            <w:r>
              <w:rPr>
                <w:b/>
              </w:rPr>
              <w:t>F</w:t>
            </w:r>
          </w:p>
        </w:tc>
        <w:tc>
          <w:tcPr>
            <w:tcW w:w="756" w:type="dxa"/>
          </w:tcPr>
          <w:p w14:paraId="3D7E0B0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77935F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7018810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13630D5E" w14:textId="77777777" w:rsidTr="001320E4">
        <w:trPr>
          <w:trHeight w:val="308"/>
        </w:trPr>
        <w:tc>
          <w:tcPr>
            <w:tcW w:w="1134" w:type="dxa"/>
            <w:vMerge/>
          </w:tcPr>
          <w:p w14:paraId="55AFDBD6" w14:textId="77777777" w:rsidR="008A0905" w:rsidRPr="001E1944" w:rsidRDefault="008A0905" w:rsidP="00FE1F9A">
            <w:pPr>
              <w:spacing w:line="240" w:lineRule="exact"/>
              <w:ind w:left="-57" w:right="-57"/>
              <w:rPr>
                <w:rFonts w:ascii="Arial" w:hAnsi="Arial" w:cs="Arial"/>
                <w:b/>
                <w:sz w:val="18"/>
                <w:szCs w:val="28"/>
                <w:highlight w:val="yellow"/>
              </w:rPr>
            </w:pPr>
          </w:p>
        </w:tc>
        <w:tc>
          <w:tcPr>
            <w:tcW w:w="1843" w:type="dxa"/>
            <w:vMerge/>
          </w:tcPr>
          <w:p w14:paraId="56918EF6"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292654A0" w14:textId="77777777" w:rsidR="008A0905" w:rsidRPr="001E1944" w:rsidRDefault="008A0905" w:rsidP="00FE1F9A">
            <w:pPr>
              <w:shd w:val="clear" w:color="auto" w:fill="FFFFFF"/>
              <w:spacing w:line="240" w:lineRule="exact"/>
              <w:ind w:left="-57" w:right="-57"/>
              <w:rPr>
                <w:rFonts w:ascii="Arial" w:hAnsi="Arial" w:cs="Arial"/>
                <w:sz w:val="16"/>
                <w:szCs w:val="28"/>
                <w:shd w:val="clear" w:color="auto" w:fill="FFFFFF"/>
              </w:rPr>
            </w:pPr>
            <w:r w:rsidRPr="001E1944">
              <w:rPr>
                <w:rFonts w:ascii="Arial" w:hAnsi="Arial" w:cs="Arial"/>
                <w:sz w:val="16"/>
                <w:szCs w:val="28"/>
              </w:rPr>
              <w:t>Document expliqué et questionné sur les stéréotypes de l’ennemi</w:t>
            </w:r>
          </w:p>
        </w:tc>
        <w:tc>
          <w:tcPr>
            <w:tcW w:w="756" w:type="dxa"/>
          </w:tcPr>
          <w:p w14:paraId="3E894F1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4AD3FA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57029B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AFCF37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5163AF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0E0B187" w14:textId="77777777" w:rsidR="008A0905" w:rsidRPr="00803FBE" w:rsidRDefault="008A0905" w:rsidP="00FE1F9A">
            <w:pPr>
              <w:jc w:val="center"/>
              <w:rPr>
                <w:b/>
              </w:rPr>
            </w:pPr>
            <w:r>
              <w:rPr>
                <w:b/>
              </w:rPr>
              <w:t>F</w:t>
            </w:r>
          </w:p>
        </w:tc>
        <w:tc>
          <w:tcPr>
            <w:tcW w:w="756" w:type="dxa"/>
          </w:tcPr>
          <w:p w14:paraId="070770CC"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37EF30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783E918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2085B1EC" w14:textId="77777777" w:rsidTr="001320E4">
        <w:trPr>
          <w:trHeight w:val="308"/>
        </w:trPr>
        <w:tc>
          <w:tcPr>
            <w:tcW w:w="1134" w:type="dxa"/>
            <w:vMerge/>
          </w:tcPr>
          <w:p w14:paraId="5A0490B6" w14:textId="77777777" w:rsidR="008A0905" w:rsidRPr="001E1944" w:rsidRDefault="008A0905" w:rsidP="00FE1F9A">
            <w:pPr>
              <w:spacing w:line="240" w:lineRule="exact"/>
              <w:ind w:left="-57" w:right="-57"/>
              <w:rPr>
                <w:rFonts w:ascii="Arial" w:hAnsi="Arial" w:cs="Arial"/>
                <w:b/>
                <w:sz w:val="18"/>
                <w:szCs w:val="28"/>
                <w:highlight w:val="yellow"/>
              </w:rPr>
            </w:pPr>
          </w:p>
        </w:tc>
        <w:tc>
          <w:tcPr>
            <w:tcW w:w="1843" w:type="dxa"/>
            <w:vMerge/>
          </w:tcPr>
          <w:p w14:paraId="7C306D7B"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68E4FFF1" w14:textId="77777777" w:rsidR="008A0905" w:rsidRPr="001E1944" w:rsidRDefault="008A0905" w:rsidP="00FE1F9A">
            <w:pPr>
              <w:shd w:val="clear" w:color="auto" w:fill="FFFFFF"/>
              <w:spacing w:line="240" w:lineRule="exact"/>
              <w:ind w:left="-57" w:right="-57"/>
              <w:rPr>
                <w:rFonts w:ascii="Arial" w:hAnsi="Arial" w:cs="Arial"/>
                <w:sz w:val="16"/>
                <w:szCs w:val="28"/>
                <w:shd w:val="clear" w:color="auto" w:fill="FFFFFF"/>
              </w:rPr>
            </w:pPr>
            <w:r w:rsidRPr="001E1944">
              <w:rPr>
                <w:rFonts w:ascii="Arial" w:hAnsi="Arial" w:cs="Arial"/>
                <w:sz w:val="16"/>
                <w:szCs w:val="28"/>
              </w:rPr>
              <w:t xml:space="preserve">Document expliqué et questionné sur  le « bourrage de crâne » appliqué aux enfants </w:t>
            </w:r>
          </w:p>
        </w:tc>
        <w:tc>
          <w:tcPr>
            <w:tcW w:w="756" w:type="dxa"/>
          </w:tcPr>
          <w:p w14:paraId="343BAEEC"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0B25C9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595EF6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40F372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6C4F95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D9D59D7" w14:textId="77777777" w:rsidR="008A0905" w:rsidRPr="00803FBE" w:rsidRDefault="008A0905" w:rsidP="00FE1F9A">
            <w:pPr>
              <w:jc w:val="center"/>
              <w:rPr>
                <w:b/>
              </w:rPr>
            </w:pPr>
            <w:r>
              <w:rPr>
                <w:b/>
              </w:rPr>
              <w:t>S</w:t>
            </w:r>
          </w:p>
        </w:tc>
        <w:tc>
          <w:tcPr>
            <w:tcW w:w="756" w:type="dxa"/>
          </w:tcPr>
          <w:p w14:paraId="588C568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AE09FE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366374D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494FB804" w14:textId="77777777" w:rsidTr="001320E4">
        <w:trPr>
          <w:trHeight w:val="308"/>
        </w:trPr>
        <w:tc>
          <w:tcPr>
            <w:tcW w:w="1134" w:type="dxa"/>
            <w:vMerge/>
          </w:tcPr>
          <w:p w14:paraId="44077A75" w14:textId="77777777" w:rsidR="008A0905" w:rsidRPr="001E1944" w:rsidRDefault="008A0905" w:rsidP="00FE1F9A">
            <w:pPr>
              <w:spacing w:line="240" w:lineRule="exact"/>
              <w:ind w:left="-57" w:right="-57"/>
              <w:rPr>
                <w:rFonts w:ascii="Arial" w:hAnsi="Arial" w:cs="Arial"/>
                <w:b/>
                <w:sz w:val="18"/>
                <w:szCs w:val="28"/>
                <w:highlight w:val="yellow"/>
              </w:rPr>
            </w:pPr>
          </w:p>
        </w:tc>
        <w:tc>
          <w:tcPr>
            <w:tcW w:w="1843" w:type="dxa"/>
            <w:vMerge/>
          </w:tcPr>
          <w:p w14:paraId="6DF1BE88"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6E27540D" w14:textId="77777777" w:rsidR="008A0905" w:rsidRPr="001E1944" w:rsidRDefault="008A0905" w:rsidP="00FE1F9A">
            <w:pPr>
              <w:shd w:val="clear" w:color="auto" w:fill="FFFFFF"/>
              <w:spacing w:line="240" w:lineRule="exact"/>
              <w:ind w:left="-57" w:right="-57"/>
              <w:rPr>
                <w:rFonts w:ascii="Arial" w:hAnsi="Arial" w:cs="Arial"/>
                <w:sz w:val="16"/>
                <w:szCs w:val="28"/>
                <w:shd w:val="clear" w:color="auto" w:fill="FFFFFF"/>
              </w:rPr>
            </w:pPr>
            <w:r w:rsidRPr="001E1944">
              <w:rPr>
                <w:rFonts w:ascii="Arial" w:hAnsi="Arial" w:cs="Arial"/>
                <w:sz w:val="16"/>
                <w:szCs w:val="28"/>
              </w:rPr>
              <w:t xml:space="preserve">Document </w:t>
            </w:r>
            <w:r>
              <w:rPr>
                <w:rFonts w:ascii="Arial" w:hAnsi="Arial" w:cs="Arial"/>
                <w:sz w:val="16"/>
                <w:szCs w:val="28"/>
              </w:rPr>
              <w:t xml:space="preserve">TEXTE </w:t>
            </w:r>
            <w:r w:rsidRPr="001E1944">
              <w:rPr>
                <w:rFonts w:ascii="Arial" w:hAnsi="Arial" w:cs="Arial"/>
                <w:sz w:val="16"/>
                <w:szCs w:val="28"/>
              </w:rPr>
              <w:t xml:space="preserve">expliqué et questionné </w:t>
            </w:r>
            <w:r w:rsidRPr="001E1944">
              <w:rPr>
                <w:rFonts w:ascii="Arial" w:hAnsi="Arial" w:cs="Arial"/>
                <w:sz w:val="16"/>
                <w:szCs w:val="28"/>
                <w:shd w:val="clear" w:color="auto" w:fill="FFFFFF"/>
              </w:rPr>
              <w:t>sur une</w:t>
            </w:r>
            <w:r w:rsidRPr="001E1944">
              <w:rPr>
                <w:rFonts w:ascii="Arial" w:hAnsi="Arial" w:cs="Arial"/>
                <w:sz w:val="16"/>
                <w:szCs w:val="28"/>
              </w:rPr>
              <w:t xml:space="preserve"> autre image (positive) de l’adversaire</w:t>
            </w:r>
          </w:p>
        </w:tc>
        <w:tc>
          <w:tcPr>
            <w:tcW w:w="756" w:type="dxa"/>
          </w:tcPr>
          <w:p w14:paraId="75D05F3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5E2DCB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B3A107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D95FFE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E87A2D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47E6B5E" w14:textId="77777777" w:rsidR="008A0905" w:rsidRPr="00803FBE" w:rsidRDefault="008A0905" w:rsidP="00FE1F9A">
            <w:pPr>
              <w:jc w:val="center"/>
              <w:rPr>
                <w:b/>
              </w:rPr>
            </w:pPr>
            <w:r>
              <w:rPr>
                <w:b/>
              </w:rPr>
              <w:t>F</w:t>
            </w:r>
          </w:p>
        </w:tc>
        <w:tc>
          <w:tcPr>
            <w:tcW w:w="756" w:type="dxa"/>
          </w:tcPr>
          <w:p w14:paraId="70E9D29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5408B6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282FB56C"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7798F4A3" w14:textId="77777777" w:rsidTr="001320E4">
        <w:trPr>
          <w:trHeight w:val="53"/>
        </w:trPr>
        <w:tc>
          <w:tcPr>
            <w:tcW w:w="1134" w:type="dxa"/>
            <w:vMerge/>
          </w:tcPr>
          <w:p w14:paraId="12534BBF" w14:textId="77777777" w:rsidR="008A0905" w:rsidRPr="001E1944" w:rsidRDefault="008A0905" w:rsidP="00FE1F9A">
            <w:pPr>
              <w:spacing w:line="240" w:lineRule="exact"/>
              <w:ind w:left="-57" w:right="-57"/>
              <w:rPr>
                <w:rFonts w:ascii="Arial" w:hAnsi="Arial" w:cs="Arial"/>
                <w:b/>
                <w:sz w:val="18"/>
                <w:szCs w:val="28"/>
                <w:highlight w:val="yellow"/>
              </w:rPr>
            </w:pPr>
          </w:p>
        </w:tc>
        <w:tc>
          <w:tcPr>
            <w:tcW w:w="1843" w:type="dxa"/>
            <w:vMerge/>
          </w:tcPr>
          <w:p w14:paraId="208D8D25"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716C851A" w14:textId="77777777" w:rsidR="008A0905" w:rsidRPr="001E1944" w:rsidRDefault="008A0905" w:rsidP="00FE1F9A">
            <w:pPr>
              <w:shd w:val="clear" w:color="auto" w:fill="FFFFFF"/>
              <w:spacing w:line="240" w:lineRule="exact"/>
              <w:ind w:left="-57" w:right="-57"/>
              <w:rPr>
                <w:rFonts w:ascii="Arial" w:hAnsi="Arial" w:cs="Arial"/>
                <w:sz w:val="16"/>
                <w:szCs w:val="28"/>
                <w:shd w:val="clear" w:color="auto" w:fill="FFFFFF"/>
              </w:rPr>
            </w:pPr>
            <w:r w:rsidRPr="001E1944">
              <w:rPr>
                <w:rFonts w:ascii="Arial" w:hAnsi="Arial" w:cs="Arial"/>
                <w:sz w:val="16"/>
                <w:szCs w:val="28"/>
                <w:shd w:val="clear" w:color="auto" w:fill="FFFFFF"/>
              </w:rPr>
              <w:t xml:space="preserve">Document </w:t>
            </w:r>
            <w:r w:rsidRPr="001E1944">
              <w:rPr>
                <w:rFonts w:ascii="Arial" w:hAnsi="Arial" w:cs="Arial"/>
                <w:sz w:val="16"/>
                <w:szCs w:val="28"/>
              </w:rPr>
              <w:t xml:space="preserve">expliqué et questionné </w:t>
            </w:r>
            <w:r w:rsidRPr="001E1944">
              <w:rPr>
                <w:rFonts w:ascii="Arial" w:hAnsi="Arial" w:cs="Arial"/>
                <w:sz w:val="16"/>
                <w:szCs w:val="28"/>
                <w:shd w:val="clear" w:color="auto" w:fill="FFFFFF"/>
              </w:rPr>
              <w:t>sur le culte du héros</w:t>
            </w:r>
          </w:p>
        </w:tc>
        <w:tc>
          <w:tcPr>
            <w:tcW w:w="756" w:type="dxa"/>
          </w:tcPr>
          <w:p w14:paraId="6B3B2D4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845004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A290EB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425872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EBE976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0C2C852" w14:textId="77777777" w:rsidR="008A0905" w:rsidRPr="00803FBE" w:rsidRDefault="008A0905" w:rsidP="00FE1F9A">
            <w:pPr>
              <w:jc w:val="center"/>
              <w:rPr>
                <w:b/>
              </w:rPr>
            </w:pPr>
            <w:r>
              <w:rPr>
                <w:b/>
              </w:rPr>
              <w:t>R</w:t>
            </w:r>
          </w:p>
        </w:tc>
        <w:tc>
          <w:tcPr>
            <w:tcW w:w="756" w:type="dxa"/>
          </w:tcPr>
          <w:p w14:paraId="6B8BC85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C9136D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19F2183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06112B89" w14:textId="77777777" w:rsidTr="001320E4">
        <w:trPr>
          <w:trHeight w:val="53"/>
        </w:trPr>
        <w:tc>
          <w:tcPr>
            <w:tcW w:w="1134" w:type="dxa"/>
            <w:vMerge/>
          </w:tcPr>
          <w:p w14:paraId="41EE038E" w14:textId="77777777" w:rsidR="008A0905" w:rsidRPr="001E1944" w:rsidRDefault="008A0905" w:rsidP="00FE1F9A">
            <w:pPr>
              <w:spacing w:line="240" w:lineRule="exact"/>
              <w:ind w:left="-57" w:right="-57"/>
              <w:rPr>
                <w:rFonts w:ascii="Arial" w:hAnsi="Arial" w:cs="Arial"/>
                <w:b/>
                <w:sz w:val="18"/>
                <w:szCs w:val="28"/>
                <w:highlight w:val="yellow"/>
              </w:rPr>
            </w:pPr>
          </w:p>
        </w:tc>
        <w:tc>
          <w:tcPr>
            <w:tcW w:w="1843" w:type="dxa"/>
            <w:vMerge/>
          </w:tcPr>
          <w:p w14:paraId="630B3F9E"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419472DB" w14:textId="77777777" w:rsidR="008A0905" w:rsidRPr="001E1944" w:rsidRDefault="008A0905" w:rsidP="00FE1F9A">
            <w:pPr>
              <w:shd w:val="clear" w:color="auto" w:fill="FFFFFF"/>
              <w:spacing w:line="240" w:lineRule="exact"/>
              <w:ind w:left="-57" w:right="-57"/>
              <w:rPr>
                <w:rFonts w:ascii="Arial" w:hAnsi="Arial" w:cs="Arial"/>
                <w:sz w:val="16"/>
                <w:szCs w:val="28"/>
                <w:highlight w:val="yellow"/>
                <w:shd w:val="clear" w:color="auto" w:fill="FFFFFF"/>
              </w:rPr>
            </w:pPr>
            <w:r w:rsidRPr="001E1944">
              <w:rPr>
                <w:rFonts w:ascii="Arial" w:hAnsi="Arial" w:cs="Arial"/>
                <w:sz w:val="16"/>
                <w:szCs w:val="28"/>
              </w:rPr>
              <w:t xml:space="preserve">Document expliqué et questionné sur la censure </w:t>
            </w:r>
          </w:p>
        </w:tc>
        <w:tc>
          <w:tcPr>
            <w:tcW w:w="756" w:type="dxa"/>
          </w:tcPr>
          <w:p w14:paraId="770708F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3EF913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8A1FE1B"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99E54E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A2D29D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1AC09C8" w14:textId="77777777" w:rsidR="008A0905" w:rsidRPr="00803FBE" w:rsidRDefault="008A0905" w:rsidP="00FE1F9A">
            <w:pPr>
              <w:jc w:val="center"/>
              <w:rPr>
                <w:b/>
              </w:rPr>
            </w:pPr>
            <w:r>
              <w:rPr>
                <w:b/>
              </w:rPr>
              <w:t>RD</w:t>
            </w:r>
          </w:p>
        </w:tc>
        <w:tc>
          <w:tcPr>
            <w:tcW w:w="756" w:type="dxa"/>
          </w:tcPr>
          <w:p w14:paraId="0000193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ED451D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5254461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038DB05B" w14:textId="77777777" w:rsidTr="001320E4">
        <w:trPr>
          <w:trHeight w:val="53"/>
        </w:trPr>
        <w:tc>
          <w:tcPr>
            <w:tcW w:w="1134" w:type="dxa"/>
            <w:vMerge/>
          </w:tcPr>
          <w:p w14:paraId="5BBFD812" w14:textId="77777777" w:rsidR="008A0905" w:rsidRPr="001E1944" w:rsidRDefault="008A0905" w:rsidP="00FE1F9A">
            <w:pPr>
              <w:spacing w:line="240" w:lineRule="exact"/>
              <w:ind w:left="-57" w:right="-57"/>
              <w:rPr>
                <w:rFonts w:ascii="Arial" w:hAnsi="Arial" w:cs="Arial"/>
                <w:b/>
                <w:sz w:val="18"/>
                <w:szCs w:val="28"/>
                <w:highlight w:val="yellow"/>
              </w:rPr>
            </w:pPr>
          </w:p>
        </w:tc>
        <w:tc>
          <w:tcPr>
            <w:tcW w:w="1843" w:type="dxa"/>
            <w:vMerge/>
          </w:tcPr>
          <w:p w14:paraId="69D1184F"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159E6C83" w14:textId="77777777" w:rsidR="008A0905" w:rsidRPr="001E1944" w:rsidRDefault="008A0905" w:rsidP="00FE1F9A">
            <w:pPr>
              <w:shd w:val="clear" w:color="auto" w:fill="FFFFFF"/>
              <w:spacing w:line="240" w:lineRule="exact"/>
              <w:ind w:left="-57" w:right="-57"/>
              <w:rPr>
                <w:rFonts w:ascii="Arial" w:hAnsi="Arial" w:cs="Arial"/>
                <w:sz w:val="16"/>
                <w:szCs w:val="16"/>
              </w:rPr>
            </w:pPr>
            <w:r w:rsidRPr="001E1944">
              <w:rPr>
                <w:rFonts w:ascii="Arial" w:hAnsi="Arial" w:cs="Arial"/>
                <w:sz w:val="16"/>
                <w:szCs w:val="16"/>
              </w:rPr>
              <w:t>Document</w:t>
            </w:r>
            <w:r>
              <w:rPr>
                <w:rFonts w:ascii="Arial" w:hAnsi="Arial" w:cs="Arial"/>
                <w:sz w:val="16"/>
                <w:szCs w:val="16"/>
              </w:rPr>
              <w:t xml:space="preserve"> ICONO</w:t>
            </w:r>
            <w:r w:rsidRPr="001E1944">
              <w:rPr>
                <w:rFonts w:ascii="Arial" w:hAnsi="Arial" w:cs="Arial"/>
                <w:sz w:val="16"/>
                <w:szCs w:val="16"/>
              </w:rPr>
              <w:t xml:space="preserve"> expliqué et questionné </w:t>
            </w:r>
            <w:r w:rsidRPr="001E1944">
              <w:rPr>
                <w:rFonts w:ascii="Arial" w:hAnsi="Arial" w:cs="Arial"/>
                <w:sz w:val="16"/>
                <w:szCs w:val="16"/>
                <w:shd w:val="clear" w:color="auto" w:fill="FFFFFF"/>
              </w:rPr>
              <w:t>sur une</w:t>
            </w:r>
            <w:r w:rsidRPr="001E1944">
              <w:rPr>
                <w:rFonts w:ascii="Arial" w:hAnsi="Arial" w:cs="Arial"/>
                <w:sz w:val="16"/>
                <w:szCs w:val="16"/>
              </w:rPr>
              <w:t xml:space="preserve"> autre image (positive) de l’adversaire</w:t>
            </w:r>
          </w:p>
        </w:tc>
        <w:tc>
          <w:tcPr>
            <w:tcW w:w="756" w:type="dxa"/>
          </w:tcPr>
          <w:p w14:paraId="79B5A0F2"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7EC6F6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47BB13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84983A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74CC29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6D1C650" w14:textId="77777777" w:rsidR="008A0905" w:rsidRPr="00803FBE" w:rsidRDefault="008A0905" w:rsidP="00FE1F9A">
            <w:pPr>
              <w:jc w:val="center"/>
              <w:rPr>
                <w:b/>
              </w:rPr>
            </w:pPr>
            <w:r>
              <w:rPr>
                <w:b/>
              </w:rPr>
              <w:t>F</w:t>
            </w:r>
          </w:p>
        </w:tc>
        <w:tc>
          <w:tcPr>
            <w:tcW w:w="756" w:type="dxa"/>
          </w:tcPr>
          <w:p w14:paraId="78B1D26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8E10C4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4CA225B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32AA091D" w14:textId="77777777" w:rsidTr="001320E4">
        <w:trPr>
          <w:trHeight w:val="53"/>
        </w:trPr>
        <w:tc>
          <w:tcPr>
            <w:tcW w:w="1134" w:type="dxa"/>
            <w:vMerge/>
          </w:tcPr>
          <w:p w14:paraId="6DB3427C" w14:textId="77777777" w:rsidR="008A0905" w:rsidRPr="001E1944" w:rsidRDefault="008A0905" w:rsidP="00FE1F9A">
            <w:pPr>
              <w:spacing w:line="240" w:lineRule="exact"/>
              <w:ind w:left="-57" w:right="-57"/>
              <w:rPr>
                <w:rFonts w:ascii="Arial" w:hAnsi="Arial" w:cs="Arial"/>
                <w:b/>
                <w:sz w:val="18"/>
                <w:szCs w:val="28"/>
                <w:highlight w:val="yellow"/>
              </w:rPr>
            </w:pPr>
          </w:p>
        </w:tc>
        <w:tc>
          <w:tcPr>
            <w:tcW w:w="1843" w:type="dxa"/>
            <w:vMerge/>
          </w:tcPr>
          <w:p w14:paraId="110A8E6E"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5D06BD58" w14:textId="77777777" w:rsidR="008A0905" w:rsidRPr="001E1944" w:rsidRDefault="008A0905" w:rsidP="00FE1F9A">
            <w:pPr>
              <w:shd w:val="clear" w:color="auto" w:fill="FFFFFF"/>
              <w:spacing w:line="240" w:lineRule="exact"/>
              <w:ind w:left="-57" w:right="-57"/>
              <w:rPr>
                <w:rFonts w:ascii="Arial" w:hAnsi="Arial" w:cs="Arial"/>
                <w:sz w:val="16"/>
                <w:szCs w:val="16"/>
              </w:rPr>
            </w:pPr>
            <w:r w:rsidRPr="001E1944">
              <w:rPr>
                <w:rFonts w:ascii="Arial" w:hAnsi="Arial" w:cs="Arial"/>
                <w:sz w:val="16"/>
                <w:szCs w:val="16"/>
              </w:rPr>
              <w:t>Affiche publicitaire pour les emprunts nationaux expliquée et questionnée</w:t>
            </w:r>
          </w:p>
        </w:tc>
        <w:tc>
          <w:tcPr>
            <w:tcW w:w="756" w:type="dxa"/>
          </w:tcPr>
          <w:p w14:paraId="669AB95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8C4959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8ACC0E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670B348"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C9AC3C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8563F81" w14:textId="77777777" w:rsidR="008A0905" w:rsidRPr="00803FBE" w:rsidRDefault="008A0905" w:rsidP="00FE1F9A">
            <w:pPr>
              <w:jc w:val="center"/>
              <w:rPr>
                <w:b/>
              </w:rPr>
            </w:pPr>
            <w:r>
              <w:rPr>
                <w:b/>
              </w:rPr>
              <w:t>R</w:t>
            </w:r>
          </w:p>
        </w:tc>
        <w:tc>
          <w:tcPr>
            <w:tcW w:w="756" w:type="dxa"/>
          </w:tcPr>
          <w:p w14:paraId="0FCEFBE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2A27DB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7EBCF90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0F94B97E" w14:textId="77777777" w:rsidTr="001320E4">
        <w:trPr>
          <w:trHeight w:val="53"/>
        </w:trPr>
        <w:tc>
          <w:tcPr>
            <w:tcW w:w="1134" w:type="dxa"/>
            <w:vMerge/>
          </w:tcPr>
          <w:p w14:paraId="402C5E59" w14:textId="77777777" w:rsidR="008A0905" w:rsidRPr="001E1944" w:rsidRDefault="008A0905" w:rsidP="00FE1F9A">
            <w:pPr>
              <w:spacing w:line="240" w:lineRule="exact"/>
              <w:ind w:left="-57" w:right="-57"/>
              <w:rPr>
                <w:rFonts w:ascii="Arial" w:hAnsi="Arial" w:cs="Arial"/>
                <w:b/>
                <w:sz w:val="18"/>
                <w:szCs w:val="28"/>
                <w:highlight w:val="yellow"/>
              </w:rPr>
            </w:pPr>
          </w:p>
        </w:tc>
        <w:tc>
          <w:tcPr>
            <w:tcW w:w="1843" w:type="dxa"/>
            <w:vMerge/>
          </w:tcPr>
          <w:p w14:paraId="012C5ABF"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1DA1FFC5" w14:textId="77777777" w:rsidR="008A0905" w:rsidRPr="001E1944" w:rsidRDefault="008A0905" w:rsidP="00FE1F9A">
            <w:pPr>
              <w:shd w:val="clear" w:color="auto" w:fill="FFFFFF"/>
              <w:spacing w:line="240" w:lineRule="exact"/>
              <w:ind w:left="-57" w:right="-57"/>
              <w:rPr>
                <w:rFonts w:ascii="Arial" w:hAnsi="Arial" w:cs="Arial"/>
                <w:sz w:val="16"/>
                <w:szCs w:val="16"/>
              </w:rPr>
            </w:pPr>
            <w:r w:rsidRPr="001E1944">
              <w:rPr>
                <w:rFonts w:ascii="Arial" w:hAnsi="Arial" w:cs="Arial"/>
                <w:sz w:val="16"/>
                <w:szCs w:val="16"/>
              </w:rPr>
              <w:t>Affiche de mobilisation expliquée et questionnée</w:t>
            </w:r>
          </w:p>
        </w:tc>
        <w:tc>
          <w:tcPr>
            <w:tcW w:w="756" w:type="dxa"/>
          </w:tcPr>
          <w:p w14:paraId="6ADDECC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ED0725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DBEEA6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032CB0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7A4B1E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44AA2C5" w14:textId="77777777" w:rsidR="008A0905" w:rsidRPr="00803FBE" w:rsidRDefault="008A0905" w:rsidP="00FE1F9A">
            <w:pPr>
              <w:jc w:val="center"/>
              <w:rPr>
                <w:b/>
              </w:rPr>
            </w:pPr>
            <w:r>
              <w:rPr>
                <w:b/>
              </w:rPr>
              <w:t>P</w:t>
            </w:r>
          </w:p>
        </w:tc>
        <w:tc>
          <w:tcPr>
            <w:tcW w:w="756" w:type="dxa"/>
          </w:tcPr>
          <w:p w14:paraId="1E5338F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9BCDD3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5D7FEC2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0D64EA2E" w14:textId="77777777" w:rsidTr="001320E4">
        <w:trPr>
          <w:trHeight w:val="53"/>
        </w:trPr>
        <w:tc>
          <w:tcPr>
            <w:tcW w:w="1134" w:type="dxa"/>
            <w:vMerge/>
          </w:tcPr>
          <w:p w14:paraId="579CD842" w14:textId="77777777" w:rsidR="008A0905" w:rsidRPr="001E1944" w:rsidRDefault="008A0905" w:rsidP="00FE1F9A">
            <w:pPr>
              <w:spacing w:line="240" w:lineRule="exact"/>
              <w:ind w:left="-57" w:right="-57"/>
              <w:rPr>
                <w:rFonts w:ascii="Arial" w:hAnsi="Arial" w:cs="Arial"/>
                <w:b/>
                <w:sz w:val="18"/>
                <w:szCs w:val="28"/>
                <w:highlight w:val="yellow"/>
              </w:rPr>
            </w:pPr>
          </w:p>
        </w:tc>
        <w:tc>
          <w:tcPr>
            <w:tcW w:w="1843" w:type="dxa"/>
            <w:vMerge/>
          </w:tcPr>
          <w:p w14:paraId="372152BD"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146FF2AE" w14:textId="77777777" w:rsidR="008A0905" w:rsidRPr="001E1944" w:rsidRDefault="008A0905" w:rsidP="00FE1F9A">
            <w:pPr>
              <w:shd w:val="clear" w:color="auto" w:fill="FFFFFF"/>
              <w:spacing w:line="240" w:lineRule="exact"/>
              <w:ind w:left="-57" w:right="-57"/>
              <w:rPr>
                <w:rFonts w:ascii="Arial" w:hAnsi="Arial" w:cs="Arial"/>
                <w:sz w:val="16"/>
                <w:szCs w:val="16"/>
              </w:rPr>
            </w:pPr>
            <w:r w:rsidRPr="001E1944">
              <w:rPr>
                <w:rFonts w:ascii="Arial" w:hAnsi="Arial" w:cs="Arial"/>
                <w:sz w:val="16"/>
                <w:szCs w:val="16"/>
              </w:rPr>
              <w:t>Affiche de recrutement expliquée et questionnée</w:t>
            </w:r>
          </w:p>
        </w:tc>
        <w:tc>
          <w:tcPr>
            <w:tcW w:w="756" w:type="dxa"/>
          </w:tcPr>
          <w:p w14:paraId="25BDC4C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C327EF2"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83D11C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9DF257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0ACB52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CAE3CC3" w14:textId="77777777" w:rsidR="008A0905" w:rsidRPr="00803FBE" w:rsidRDefault="008A0905" w:rsidP="00FE1F9A">
            <w:pPr>
              <w:jc w:val="center"/>
              <w:rPr>
                <w:b/>
              </w:rPr>
            </w:pPr>
            <w:r>
              <w:rPr>
                <w:b/>
              </w:rPr>
              <w:t>P</w:t>
            </w:r>
          </w:p>
        </w:tc>
        <w:tc>
          <w:tcPr>
            <w:tcW w:w="756" w:type="dxa"/>
          </w:tcPr>
          <w:p w14:paraId="635DC30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F0FDA9B"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3E4237D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2347FF27" w14:textId="77777777" w:rsidTr="001320E4">
        <w:trPr>
          <w:trHeight w:val="53"/>
        </w:trPr>
        <w:tc>
          <w:tcPr>
            <w:tcW w:w="1134" w:type="dxa"/>
            <w:vMerge/>
          </w:tcPr>
          <w:p w14:paraId="7378AD97" w14:textId="77777777" w:rsidR="008A0905" w:rsidRPr="001E1944" w:rsidRDefault="008A0905" w:rsidP="00FE1F9A">
            <w:pPr>
              <w:spacing w:line="240" w:lineRule="exact"/>
              <w:ind w:left="-57" w:right="-57"/>
              <w:rPr>
                <w:rFonts w:ascii="Arial" w:hAnsi="Arial" w:cs="Arial"/>
                <w:b/>
                <w:sz w:val="18"/>
                <w:szCs w:val="28"/>
                <w:highlight w:val="yellow"/>
              </w:rPr>
            </w:pPr>
          </w:p>
        </w:tc>
        <w:tc>
          <w:tcPr>
            <w:tcW w:w="1843" w:type="dxa"/>
            <w:vMerge/>
          </w:tcPr>
          <w:p w14:paraId="77A8739C"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14682E52" w14:textId="77777777" w:rsidR="008A0905" w:rsidRPr="001E1944" w:rsidRDefault="008A0905" w:rsidP="00FE1F9A">
            <w:pPr>
              <w:shd w:val="clear" w:color="auto" w:fill="FFFFFF"/>
              <w:spacing w:line="240" w:lineRule="exact"/>
              <w:ind w:left="-57" w:right="-57"/>
              <w:rPr>
                <w:rFonts w:ascii="Arial" w:hAnsi="Arial" w:cs="Arial"/>
                <w:sz w:val="16"/>
                <w:szCs w:val="16"/>
              </w:rPr>
            </w:pPr>
            <w:r w:rsidRPr="001E1944">
              <w:rPr>
                <w:rFonts w:ascii="Arial" w:hAnsi="Arial" w:cs="Arial"/>
                <w:sz w:val="16"/>
                <w:szCs w:val="16"/>
              </w:rPr>
              <w:t>Œuvre d’art expliquée et questionnée</w:t>
            </w:r>
          </w:p>
        </w:tc>
        <w:tc>
          <w:tcPr>
            <w:tcW w:w="756" w:type="dxa"/>
          </w:tcPr>
          <w:p w14:paraId="7BC5C2F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CD6AE3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2E65E4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ABCA69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24F909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16A3E35" w14:textId="77777777" w:rsidR="008A0905" w:rsidRPr="00803FBE" w:rsidRDefault="008A0905" w:rsidP="00FE1F9A">
            <w:pPr>
              <w:jc w:val="center"/>
              <w:rPr>
                <w:b/>
              </w:rPr>
            </w:pPr>
            <w:r>
              <w:rPr>
                <w:b/>
              </w:rPr>
              <w:t>R</w:t>
            </w:r>
          </w:p>
        </w:tc>
        <w:tc>
          <w:tcPr>
            <w:tcW w:w="756" w:type="dxa"/>
          </w:tcPr>
          <w:p w14:paraId="33E132D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1678BA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5C64D4E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2029BE2F" w14:textId="77777777" w:rsidTr="001320E4">
        <w:trPr>
          <w:trHeight w:val="53"/>
        </w:trPr>
        <w:tc>
          <w:tcPr>
            <w:tcW w:w="1134" w:type="dxa"/>
            <w:vMerge/>
          </w:tcPr>
          <w:p w14:paraId="1C144A38" w14:textId="77777777" w:rsidR="008A0905" w:rsidRPr="001E1944" w:rsidRDefault="008A0905" w:rsidP="00FE1F9A">
            <w:pPr>
              <w:spacing w:line="240" w:lineRule="exact"/>
              <w:ind w:left="-57" w:right="-57"/>
              <w:rPr>
                <w:rFonts w:ascii="Arial" w:hAnsi="Arial" w:cs="Arial"/>
                <w:b/>
                <w:sz w:val="18"/>
                <w:szCs w:val="28"/>
                <w:highlight w:val="yellow"/>
              </w:rPr>
            </w:pPr>
          </w:p>
        </w:tc>
        <w:tc>
          <w:tcPr>
            <w:tcW w:w="1843" w:type="dxa"/>
            <w:vMerge/>
          </w:tcPr>
          <w:p w14:paraId="51701205"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53703530" w14:textId="77777777" w:rsidR="008A0905" w:rsidRPr="001E1944" w:rsidRDefault="008A0905" w:rsidP="00FE1F9A">
            <w:pPr>
              <w:shd w:val="clear" w:color="auto" w:fill="FFFFFF"/>
              <w:spacing w:line="240" w:lineRule="exact"/>
              <w:ind w:left="-57" w:right="-57"/>
              <w:rPr>
                <w:rFonts w:ascii="Arial" w:hAnsi="Arial" w:cs="Arial"/>
                <w:sz w:val="16"/>
                <w:szCs w:val="16"/>
              </w:rPr>
            </w:pPr>
            <w:r w:rsidRPr="001E1944">
              <w:rPr>
                <w:rFonts w:ascii="Arial" w:hAnsi="Arial" w:cs="Arial"/>
                <w:sz w:val="16"/>
                <w:szCs w:val="16"/>
              </w:rPr>
              <w:t>Œuvre littéraire expliquée et questionnée</w:t>
            </w:r>
          </w:p>
        </w:tc>
        <w:tc>
          <w:tcPr>
            <w:tcW w:w="756" w:type="dxa"/>
          </w:tcPr>
          <w:p w14:paraId="12B55772"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1E85E32"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A727D5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53EDF32"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8057FA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5FEA7CB" w14:textId="77777777" w:rsidR="008A0905" w:rsidRPr="00803FBE" w:rsidRDefault="008A0905" w:rsidP="00FE1F9A">
            <w:pPr>
              <w:jc w:val="center"/>
              <w:rPr>
                <w:b/>
              </w:rPr>
            </w:pPr>
            <w:r>
              <w:rPr>
                <w:b/>
              </w:rPr>
              <w:t>R</w:t>
            </w:r>
          </w:p>
        </w:tc>
        <w:tc>
          <w:tcPr>
            <w:tcW w:w="756" w:type="dxa"/>
          </w:tcPr>
          <w:p w14:paraId="25780232"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7F8FDC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762C64F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000C0FF1" w14:textId="77777777" w:rsidTr="001320E4">
        <w:trPr>
          <w:trHeight w:val="53"/>
        </w:trPr>
        <w:tc>
          <w:tcPr>
            <w:tcW w:w="1134" w:type="dxa"/>
            <w:vMerge/>
          </w:tcPr>
          <w:p w14:paraId="7C71C6F2" w14:textId="77777777" w:rsidR="008A0905" w:rsidRPr="001E1944" w:rsidRDefault="008A0905" w:rsidP="00FE1F9A">
            <w:pPr>
              <w:spacing w:line="240" w:lineRule="exact"/>
              <w:ind w:left="-57" w:right="-57"/>
              <w:rPr>
                <w:rFonts w:ascii="Arial" w:hAnsi="Arial" w:cs="Arial"/>
                <w:b/>
                <w:sz w:val="18"/>
                <w:szCs w:val="28"/>
                <w:highlight w:val="yellow"/>
              </w:rPr>
            </w:pPr>
          </w:p>
        </w:tc>
        <w:tc>
          <w:tcPr>
            <w:tcW w:w="1843" w:type="dxa"/>
            <w:vMerge/>
          </w:tcPr>
          <w:p w14:paraId="33EA22C2"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3844353C" w14:textId="77777777" w:rsidR="008A0905" w:rsidRPr="001E1944" w:rsidRDefault="008A0905" w:rsidP="00FE1F9A">
            <w:pPr>
              <w:shd w:val="clear" w:color="auto" w:fill="FFFFFF"/>
              <w:spacing w:line="240" w:lineRule="exact"/>
              <w:ind w:left="-57" w:right="-57"/>
              <w:rPr>
                <w:rFonts w:ascii="Arial" w:hAnsi="Arial" w:cs="Arial"/>
                <w:sz w:val="16"/>
                <w:szCs w:val="16"/>
              </w:rPr>
            </w:pPr>
            <w:r w:rsidRPr="001E1944">
              <w:rPr>
                <w:rFonts w:ascii="Arial" w:hAnsi="Arial" w:cs="Arial"/>
                <w:sz w:val="16"/>
                <w:szCs w:val="16"/>
              </w:rPr>
              <w:t>Chanson patriotique expliquée et questionnée</w:t>
            </w:r>
          </w:p>
        </w:tc>
        <w:tc>
          <w:tcPr>
            <w:tcW w:w="756" w:type="dxa"/>
          </w:tcPr>
          <w:p w14:paraId="2BBB009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012406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73D74F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BBC7DB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92EF352"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93992F1" w14:textId="77777777" w:rsidR="008A0905" w:rsidRPr="00803FBE" w:rsidRDefault="008A0905" w:rsidP="00FE1F9A">
            <w:pPr>
              <w:jc w:val="center"/>
              <w:rPr>
                <w:b/>
              </w:rPr>
            </w:pPr>
            <w:r>
              <w:rPr>
                <w:b/>
              </w:rPr>
              <w:t>S</w:t>
            </w:r>
          </w:p>
        </w:tc>
        <w:tc>
          <w:tcPr>
            <w:tcW w:w="756" w:type="dxa"/>
          </w:tcPr>
          <w:p w14:paraId="50C6EEA8"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ABE8B5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7AF40FB8"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1C8F5636" w14:textId="77777777" w:rsidTr="001320E4">
        <w:trPr>
          <w:trHeight w:val="53"/>
        </w:trPr>
        <w:tc>
          <w:tcPr>
            <w:tcW w:w="1134" w:type="dxa"/>
            <w:vMerge/>
          </w:tcPr>
          <w:p w14:paraId="69CC3B08" w14:textId="77777777" w:rsidR="008A0905" w:rsidRPr="001E1944" w:rsidRDefault="008A0905" w:rsidP="00FE1F9A">
            <w:pPr>
              <w:spacing w:line="240" w:lineRule="exact"/>
              <w:ind w:left="-57" w:right="-57"/>
              <w:rPr>
                <w:rFonts w:ascii="Arial" w:hAnsi="Arial" w:cs="Arial"/>
                <w:b/>
                <w:sz w:val="18"/>
                <w:szCs w:val="28"/>
                <w:highlight w:val="yellow"/>
              </w:rPr>
            </w:pPr>
          </w:p>
        </w:tc>
        <w:tc>
          <w:tcPr>
            <w:tcW w:w="1843" w:type="dxa"/>
            <w:vMerge/>
          </w:tcPr>
          <w:p w14:paraId="5B01A1BC"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68A68C20" w14:textId="77777777" w:rsidR="008A0905" w:rsidRPr="001E1944" w:rsidRDefault="008A0905" w:rsidP="00FE1F9A">
            <w:pPr>
              <w:shd w:val="clear" w:color="auto" w:fill="FFFFFF"/>
              <w:spacing w:line="240" w:lineRule="exact"/>
              <w:ind w:left="-57" w:right="-57"/>
              <w:rPr>
                <w:rFonts w:ascii="Arial" w:hAnsi="Arial" w:cs="Arial"/>
                <w:sz w:val="16"/>
                <w:szCs w:val="16"/>
              </w:rPr>
            </w:pPr>
            <w:r w:rsidRPr="001E1944">
              <w:rPr>
                <w:rFonts w:ascii="Arial" w:hAnsi="Arial" w:cs="Arial"/>
                <w:sz w:val="16"/>
                <w:szCs w:val="16"/>
              </w:rPr>
              <w:t>Chanson protestataire expliquée et questionnée</w:t>
            </w:r>
          </w:p>
        </w:tc>
        <w:tc>
          <w:tcPr>
            <w:tcW w:w="756" w:type="dxa"/>
          </w:tcPr>
          <w:p w14:paraId="585A97D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680FD3C"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D7FBB9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84D678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C8A6D2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58B5932" w14:textId="77777777" w:rsidR="008A0905" w:rsidRPr="00803FBE" w:rsidRDefault="008A0905" w:rsidP="00FE1F9A">
            <w:pPr>
              <w:jc w:val="center"/>
              <w:rPr>
                <w:b/>
              </w:rPr>
            </w:pPr>
            <w:r>
              <w:rPr>
                <w:b/>
              </w:rPr>
              <w:t>S</w:t>
            </w:r>
          </w:p>
        </w:tc>
        <w:tc>
          <w:tcPr>
            <w:tcW w:w="756" w:type="dxa"/>
          </w:tcPr>
          <w:p w14:paraId="2DE9CB2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D225D0B"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2A5867B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3410966F" w14:textId="77777777" w:rsidTr="001320E4">
        <w:trPr>
          <w:trHeight w:val="53"/>
        </w:trPr>
        <w:tc>
          <w:tcPr>
            <w:tcW w:w="1134" w:type="dxa"/>
            <w:vMerge/>
          </w:tcPr>
          <w:p w14:paraId="41EB05B9" w14:textId="77777777" w:rsidR="008A0905" w:rsidRPr="001E1944" w:rsidRDefault="008A0905" w:rsidP="00FE1F9A">
            <w:pPr>
              <w:spacing w:line="240" w:lineRule="exact"/>
              <w:ind w:left="-57" w:right="-57"/>
              <w:rPr>
                <w:rFonts w:ascii="Arial" w:hAnsi="Arial" w:cs="Arial"/>
                <w:b/>
                <w:sz w:val="18"/>
                <w:szCs w:val="28"/>
                <w:highlight w:val="yellow"/>
              </w:rPr>
            </w:pPr>
          </w:p>
        </w:tc>
        <w:tc>
          <w:tcPr>
            <w:tcW w:w="1843" w:type="dxa"/>
            <w:vMerge/>
          </w:tcPr>
          <w:p w14:paraId="70475535"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7B9CCBA2" w14:textId="77777777" w:rsidR="008A0905" w:rsidRPr="001E1944" w:rsidRDefault="008A0905" w:rsidP="00FE1F9A">
            <w:pPr>
              <w:shd w:val="clear" w:color="auto" w:fill="FFFFFF"/>
              <w:spacing w:line="240" w:lineRule="exact"/>
              <w:ind w:left="-57" w:right="-57"/>
              <w:rPr>
                <w:rFonts w:ascii="Arial" w:hAnsi="Arial" w:cs="Arial"/>
                <w:sz w:val="16"/>
                <w:szCs w:val="16"/>
              </w:rPr>
            </w:pPr>
            <w:r w:rsidRPr="001E1944">
              <w:rPr>
                <w:rFonts w:ascii="Arial" w:hAnsi="Arial" w:cs="Arial"/>
                <w:sz w:val="16"/>
                <w:szCs w:val="16"/>
              </w:rPr>
              <w:t>Chanson des tranchées expliquée et questionnée</w:t>
            </w:r>
          </w:p>
        </w:tc>
        <w:tc>
          <w:tcPr>
            <w:tcW w:w="756" w:type="dxa"/>
          </w:tcPr>
          <w:p w14:paraId="493D0FF2"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69987C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AFA1D4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8430E88"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F913F0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22C2EFD" w14:textId="77777777" w:rsidR="008A0905" w:rsidRPr="00803FBE" w:rsidRDefault="008A0905" w:rsidP="00FE1F9A">
            <w:pPr>
              <w:jc w:val="center"/>
              <w:rPr>
                <w:b/>
              </w:rPr>
            </w:pPr>
            <w:r>
              <w:rPr>
                <w:b/>
              </w:rPr>
              <w:t>RD</w:t>
            </w:r>
          </w:p>
        </w:tc>
        <w:tc>
          <w:tcPr>
            <w:tcW w:w="756" w:type="dxa"/>
          </w:tcPr>
          <w:p w14:paraId="741356FB"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4FCC86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10A20E7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56687343" w14:textId="77777777" w:rsidTr="001320E4">
        <w:trPr>
          <w:trHeight w:val="561"/>
        </w:trPr>
        <w:tc>
          <w:tcPr>
            <w:tcW w:w="1134" w:type="dxa"/>
            <w:vMerge/>
          </w:tcPr>
          <w:p w14:paraId="7B67FF8E" w14:textId="77777777" w:rsidR="008A0905" w:rsidRPr="001E1944" w:rsidRDefault="008A0905" w:rsidP="00FE1F9A">
            <w:pPr>
              <w:spacing w:line="240" w:lineRule="exact"/>
              <w:ind w:left="-57" w:right="-57"/>
              <w:rPr>
                <w:rFonts w:ascii="Arial" w:hAnsi="Arial" w:cs="Arial"/>
                <w:b/>
                <w:sz w:val="18"/>
                <w:szCs w:val="28"/>
                <w:highlight w:val="yellow"/>
              </w:rPr>
            </w:pPr>
          </w:p>
        </w:tc>
        <w:tc>
          <w:tcPr>
            <w:tcW w:w="1843" w:type="dxa"/>
            <w:vMerge/>
          </w:tcPr>
          <w:p w14:paraId="5FC3E59E"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794CC220" w14:textId="77777777" w:rsidR="008A0905" w:rsidRPr="001E1944" w:rsidRDefault="008A0905" w:rsidP="008A0905">
            <w:pPr>
              <w:spacing w:line="240" w:lineRule="exact"/>
              <w:ind w:left="-57" w:right="-57"/>
              <w:rPr>
                <w:rFonts w:ascii="Arial" w:hAnsi="Arial" w:cs="Arial"/>
                <w:sz w:val="16"/>
                <w:szCs w:val="16"/>
              </w:rPr>
            </w:pPr>
            <w:r w:rsidRPr="001E1944">
              <w:rPr>
                <w:rFonts w:ascii="Arial" w:hAnsi="Arial" w:cs="Arial"/>
                <w:sz w:val="16"/>
                <w:szCs w:val="16"/>
              </w:rPr>
              <w:t>Collecte et échange de blagues, de caricatures de l’époque et d’images de propagande entre partenaires étrangers</w:t>
            </w:r>
          </w:p>
        </w:tc>
        <w:tc>
          <w:tcPr>
            <w:tcW w:w="756" w:type="dxa"/>
          </w:tcPr>
          <w:p w14:paraId="10C03CC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9E7D77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E42974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BB323F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278718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1A85955" w14:textId="77777777" w:rsidR="008A0905" w:rsidRPr="00803FBE" w:rsidRDefault="008A0905" w:rsidP="00FE1F9A">
            <w:pPr>
              <w:jc w:val="center"/>
              <w:rPr>
                <w:b/>
              </w:rPr>
            </w:pPr>
            <w:r>
              <w:rPr>
                <w:b/>
              </w:rPr>
              <w:t>P</w:t>
            </w:r>
          </w:p>
        </w:tc>
        <w:tc>
          <w:tcPr>
            <w:tcW w:w="756" w:type="dxa"/>
          </w:tcPr>
          <w:p w14:paraId="2277CD1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9031868"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36CC4B1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bl>
    <w:p w14:paraId="001AB200" w14:textId="77777777" w:rsidR="008A0905" w:rsidRPr="00C04AC9" w:rsidRDefault="008A0905" w:rsidP="005138C5">
      <w:pPr>
        <w:jc w:val="both"/>
        <w:rPr>
          <w:sz w:val="20"/>
          <w:szCs w:val="20"/>
        </w:rPr>
      </w:pPr>
    </w:p>
    <w:p w14:paraId="1B2B699E" w14:textId="77777777" w:rsidR="003059BD" w:rsidRPr="003059BD" w:rsidRDefault="00C04AC9" w:rsidP="00B831AF">
      <w:pPr>
        <w:pStyle w:val="Titre1"/>
        <w:numPr>
          <w:ilvl w:val="0"/>
          <w:numId w:val="47"/>
        </w:numPr>
        <w:jc w:val="both"/>
        <w:rPr>
          <w:b/>
        </w:rPr>
      </w:pPr>
      <w:r w:rsidRPr="003059BD">
        <w:rPr>
          <w:b/>
        </w:rPr>
        <w:lastRenderedPageBreak/>
        <w:t>Un jour de guerre sur les fronts, 5 ou 6 août 1916</w:t>
      </w:r>
    </w:p>
    <w:p w14:paraId="6B7F8E0A" w14:textId="77777777" w:rsidR="003059BD" w:rsidRPr="003059BD" w:rsidRDefault="003059BD" w:rsidP="005138C5">
      <w:pPr>
        <w:widowControl w:val="0"/>
        <w:autoSpaceDE w:val="0"/>
        <w:autoSpaceDN w:val="0"/>
        <w:adjustRightInd w:val="0"/>
        <w:jc w:val="both"/>
        <w:rPr>
          <w:rFonts w:ascii="Helvetica Neue" w:hAnsi="Helvetica Neue" w:cs="Helvetica Neue"/>
          <w:sz w:val="20"/>
          <w:szCs w:val="20"/>
        </w:rPr>
      </w:pPr>
      <w:r>
        <w:rPr>
          <w:rFonts w:ascii="Helvetica Neue" w:hAnsi="Helvetica Neue" w:cs="Helvetica Neue"/>
          <w:sz w:val="20"/>
          <w:szCs w:val="20"/>
        </w:rPr>
        <w:t>L</w:t>
      </w:r>
      <w:r w:rsidRPr="003059BD">
        <w:rPr>
          <w:rFonts w:ascii="Helvetica Neue" w:hAnsi="Helvetica Neue" w:cs="Helvetica Neue"/>
          <w:sz w:val="20"/>
          <w:szCs w:val="20"/>
        </w:rPr>
        <w:t>e sujet du travail sera de raconter les évènements du 5 et 6 aout sur les différents</w:t>
      </w:r>
      <w:r>
        <w:rPr>
          <w:rFonts w:ascii="Helvetica Neue" w:hAnsi="Helvetica Neue" w:cs="Helvetica Neue"/>
          <w:sz w:val="20"/>
          <w:szCs w:val="20"/>
        </w:rPr>
        <w:t xml:space="preserve"> fronts. L</w:t>
      </w:r>
      <w:r w:rsidRPr="003059BD">
        <w:rPr>
          <w:rFonts w:ascii="Helvetica Neue" w:hAnsi="Helvetica Neue" w:cs="Helvetica Neue"/>
          <w:sz w:val="20"/>
          <w:szCs w:val="20"/>
        </w:rPr>
        <w:t>es sites et</w:t>
      </w:r>
      <w:r>
        <w:rPr>
          <w:rFonts w:ascii="Helvetica Neue" w:hAnsi="Helvetica Neue" w:cs="Helvetica Neue"/>
          <w:sz w:val="20"/>
          <w:szCs w:val="20"/>
        </w:rPr>
        <w:t xml:space="preserve"> sections de front sont attribué</w:t>
      </w:r>
      <w:r w:rsidRPr="003059BD">
        <w:rPr>
          <w:rFonts w:ascii="Helvetica Neue" w:hAnsi="Helvetica Neue" w:cs="Helvetica Neue"/>
          <w:sz w:val="20"/>
          <w:szCs w:val="20"/>
        </w:rPr>
        <w:t>s aux pays individuels</w:t>
      </w:r>
      <w:r>
        <w:rPr>
          <w:rFonts w:ascii="Helvetica Neue" w:hAnsi="Helvetica Neue" w:cs="Helvetica Neue"/>
          <w:sz w:val="20"/>
          <w:szCs w:val="20"/>
        </w:rPr>
        <w:t>.</w:t>
      </w:r>
    </w:p>
    <w:p w14:paraId="17791457" w14:textId="77777777" w:rsidR="003059BD" w:rsidRDefault="003059BD" w:rsidP="005138C5">
      <w:pPr>
        <w:pStyle w:val="Pardeliste"/>
        <w:widowControl w:val="0"/>
        <w:numPr>
          <w:ilvl w:val="0"/>
          <w:numId w:val="34"/>
        </w:numPr>
        <w:autoSpaceDE w:val="0"/>
        <w:autoSpaceDN w:val="0"/>
        <w:adjustRightInd w:val="0"/>
        <w:jc w:val="both"/>
        <w:rPr>
          <w:rFonts w:ascii="Helvetica Neue" w:hAnsi="Helvetica Neue" w:cs="Helvetica Neue"/>
          <w:sz w:val="20"/>
          <w:szCs w:val="20"/>
        </w:rPr>
      </w:pPr>
      <w:r w:rsidRPr="003059BD">
        <w:rPr>
          <w:rFonts w:ascii="Helvetica Neue" w:hAnsi="Helvetica Neue" w:cs="Helvetica Neue"/>
          <w:sz w:val="20"/>
          <w:szCs w:val="20"/>
        </w:rPr>
        <w:t>production, dans un travail simultané de tous les groupes d'élèves, d'un marathon journal au cours d'une journée de cours janv</w:t>
      </w:r>
      <w:r w:rsidR="002B6A30" w:rsidRPr="002B6A30">
        <w:rPr>
          <w:rFonts w:ascii="Helvetica Neue" w:hAnsi="Helvetica Neue" w:cs="Helvetica Neue"/>
          <w:color w:val="FF0000"/>
          <w:sz w:val="20"/>
          <w:szCs w:val="20"/>
        </w:rPr>
        <w:t>ier</w:t>
      </w:r>
      <w:r w:rsidRPr="003059BD">
        <w:rPr>
          <w:rFonts w:ascii="Helvetica Neue" w:hAnsi="Helvetica Neue" w:cs="Helvetica Neue"/>
          <w:sz w:val="20"/>
          <w:szCs w:val="20"/>
        </w:rPr>
        <w:t xml:space="preserve"> / fev</w:t>
      </w:r>
      <w:r w:rsidRPr="002B6A30">
        <w:rPr>
          <w:rFonts w:ascii="Helvetica Neue" w:hAnsi="Helvetica Neue" w:cs="Helvetica Neue"/>
          <w:color w:val="FF0000"/>
          <w:sz w:val="20"/>
          <w:szCs w:val="20"/>
        </w:rPr>
        <w:t>r</w:t>
      </w:r>
      <w:r w:rsidR="002B6A30" w:rsidRPr="002B6A30">
        <w:rPr>
          <w:rFonts w:ascii="Helvetica Neue" w:hAnsi="Helvetica Neue" w:cs="Helvetica Neue"/>
          <w:color w:val="FF0000"/>
          <w:sz w:val="20"/>
          <w:szCs w:val="20"/>
        </w:rPr>
        <w:t>ier</w:t>
      </w:r>
      <w:r w:rsidRPr="003059BD">
        <w:rPr>
          <w:rFonts w:ascii="Helvetica Neue" w:hAnsi="Helvetica Neue" w:cs="Helvetica Neue"/>
          <w:sz w:val="20"/>
          <w:szCs w:val="20"/>
        </w:rPr>
        <w:t xml:space="preserve"> 2016</w:t>
      </w:r>
    </w:p>
    <w:p w14:paraId="1B0E0714" w14:textId="77777777" w:rsidR="003059BD" w:rsidRDefault="003059BD" w:rsidP="005138C5">
      <w:pPr>
        <w:pStyle w:val="Pardeliste"/>
        <w:widowControl w:val="0"/>
        <w:numPr>
          <w:ilvl w:val="0"/>
          <w:numId w:val="34"/>
        </w:numPr>
        <w:autoSpaceDE w:val="0"/>
        <w:autoSpaceDN w:val="0"/>
        <w:adjustRightInd w:val="0"/>
        <w:jc w:val="both"/>
        <w:rPr>
          <w:rFonts w:ascii="Helvetica Neue" w:hAnsi="Helvetica Neue" w:cs="Helvetica Neue"/>
          <w:sz w:val="20"/>
          <w:szCs w:val="20"/>
        </w:rPr>
      </w:pPr>
      <w:r w:rsidRPr="003059BD">
        <w:rPr>
          <w:rFonts w:ascii="Helvetica Neue" w:hAnsi="Helvetica Neue" w:cs="Helvetica Neue"/>
          <w:sz w:val="20"/>
          <w:szCs w:val="20"/>
        </w:rPr>
        <w:t>rédaction de plans didactiques par les étudiants de l'ESPE et application dans les écoles primaires</w:t>
      </w:r>
    </w:p>
    <w:p w14:paraId="043249F5" w14:textId="77777777" w:rsidR="003059BD" w:rsidRDefault="003059BD" w:rsidP="005138C5">
      <w:pPr>
        <w:pStyle w:val="Pardeliste"/>
        <w:widowControl w:val="0"/>
        <w:numPr>
          <w:ilvl w:val="0"/>
          <w:numId w:val="34"/>
        </w:numPr>
        <w:autoSpaceDE w:val="0"/>
        <w:autoSpaceDN w:val="0"/>
        <w:adjustRightInd w:val="0"/>
        <w:jc w:val="both"/>
        <w:rPr>
          <w:rFonts w:ascii="Helvetica Neue" w:hAnsi="Helvetica Neue" w:cs="Helvetica Neue"/>
          <w:sz w:val="20"/>
          <w:szCs w:val="20"/>
        </w:rPr>
      </w:pPr>
      <w:r w:rsidRPr="003059BD">
        <w:rPr>
          <w:rFonts w:ascii="Helvetica Neue" w:hAnsi="Helvetica Neue" w:cs="Helvetica Neue"/>
          <w:sz w:val="20"/>
          <w:szCs w:val="20"/>
        </w:rPr>
        <w:t>pour l'école pri</w:t>
      </w:r>
      <w:r>
        <w:rPr>
          <w:rFonts w:ascii="Helvetica Neue" w:hAnsi="Helvetica Neue" w:cs="Helvetica Neue"/>
          <w:sz w:val="20"/>
          <w:szCs w:val="20"/>
        </w:rPr>
        <w:t>maire:- description / paroles d’</w:t>
      </w:r>
      <w:r w:rsidRPr="003059BD">
        <w:rPr>
          <w:rFonts w:ascii="Helvetica Neue" w:hAnsi="Helvetica Neue" w:cs="Helvetica Neue"/>
          <w:sz w:val="20"/>
          <w:szCs w:val="20"/>
        </w:rPr>
        <w:t>une caricature au lieu d'une production</w:t>
      </w:r>
    </w:p>
    <w:p w14:paraId="184BFE9E" w14:textId="77777777" w:rsidR="003059BD" w:rsidRPr="003059BD" w:rsidRDefault="003059BD" w:rsidP="005138C5">
      <w:pPr>
        <w:pStyle w:val="Pardeliste"/>
        <w:widowControl w:val="0"/>
        <w:numPr>
          <w:ilvl w:val="0"/>
          <w:numId w:val="34"/>
        </w:numPr>
        <w:autoSpaceDE w:val="0"/>
        <w:autoSpaceDN w:val="0"/>
        <w:adjustRightInd w:val="0"/>
        <w:jc w:val="both"/>
        <w:rPr>
          <w:rFonts w:ascii="Helvetica Neue" w:hAnsi="Helvetica Neue" w:cs="Helvetica Neue"/>
          <w:sz w:val="20"/>
          <w:szCs w:val="20"/>
        </w:rPr>
      </w:pPr>
      <w:r w:rsidRPr="003059BD">
        <w:rPr>
          <w:rFonts w:ascii="Helvetica Neue" w:hAnsi="Helvetica Neue" w:cs="Helvetica Neue"/>
          <w:sz w:val="20"/>
          <w:szCs w:val="20"/>
        </w:rPr>
        <w:t>projet de Cervignano: reproduction et analyse d'un téléphone historique, simulation d'un coup de téléphone</w:t>
      </w:r>
    </w:p>
    <w:p w14:paraId="3673B93C" w14:textId="77777777" w:rsidR="003059BD" w:rsidRPr="003059BD" w:rsidRDefault="003059BD" w:rsidP="005138C5">
      <w:pPr>
        <w:widowControl w:val="0"/>
        <w:autoSpaceDE w:val="0"/>
        <w:autoSpaceDN w:val="0"/>
        <w:adjustRightInd w:val="0"/>
        <w:jc w:val="both"/>
        <w:rPr>
          <w:rFonts w:ascii="Helvetica Neue" w:hAnsi="Helvetica Neue" w:cs="Helvetica Neue"/>
          <w:sz w:val="20"/>
          <w:szCs w:val="20"/>
        </w:rPr>
      </w:pPr>
      <w:r w:rsidRPr="002B6A30">
        <w:rPr>
          <w:rFonts w:ascii="Helvetica Neue" w:hAnsi="Helvetica Neue" w:cs="Helvetica Neue"/>
          <w:sz w:val="20"/>
          <w:szCs w:val="20"/>
          <w:lang w:val="en-US"/>
        </w:rPr>
        <w:t xml:space="preserve">The subject be the frontline events of August 5 and 6, 1916, described in front journals of two pages. </w:t>
      </w:r>
      <w:r>
        <w:rPr>
          <w:rFonts w:ascii="Helvetica Neue" w:hAnsi="Helvetica Neue" w:cs="Helvetica Neue"/>
          <w:sz w:val="20"/>
          <w:szCs w:val="20"/>
        </w:rPr>
        <w:t>E</w:t>
      </w:r>
      <w:r w:rsidRPr="003059BD">
        <w:rPr>
          <w:rFonts w:ascii="Helvetica Neue" w:hAnsi="Helvetica Neue" w:cs="Helvetica Neue"/>
          <w:sz w:val="20"/>
          <w:szCs w:val="20"/>
        </w:rPr>
        <w:t>ach</w:t>
      </w:r>
      <w:r>
        <w:rPr>
          <w:rFonts w:ascii="Helvetica Neue" w:hAnsi="Helvetica Neue" w:cs="Helvetica Neue"/>
          <w:sz w:val="20"/>
          <w:szCs w:val="20"/>
        </w:rPr>
        <w:t xml:space="preserve"> </w:t>
      </w:r>
      <w:r w:rsidRPr="003059BD">
        <w:rPr>
          <w:rFonts w:ascii="Helvetica Neue" w:hAnsi="Helvetica Neue" w:cs="Helvetica Neue"/>
          <w:sz w:val="20"/>
          <w:szCs w:val="20"/>
        </w:rPr>
        <w:t>frontline sites atrributed to the individual schools</w:t>
      </w:r>
    </w:p>
    <w:p w14:paraId="1095F15D" w14:textId="77777777" w:rsidR="003059BD" w:rsidRPr="002B6A30" w:rsidRDefault="003059BD" w:rsidP="005138C5">
      <w:pPr>
        <w:pStyle w:val="Pardeliste"/>
        <w:widowControl w:val="0"/>
        <w:numPr>
          <w:ilvl w:val="0"/>
          <w:numId w:val="35"/>
        </w:numPr>
        <w:autoSpaceDE w:val="0"/>
        <w:autoSpaceDN w:val="0"/>
        <w:adjustRightInd w:val="0"/>
        <w:jc w:val="both"/>
        <w:rPr>
          <w:rFonts w:ascii="Helvetica Neue" w:hAnsi="Helvetica Neue" w:cs="Helvetica Neue"/>
          <w:sz w:val="20"/>
          <w:szCs w:val="20"/>
          <w:lang w:val="en-US"/>
        </w:rPr>
      </w:pPr>
      <w:r w:rsidRPr="002B6A30">
        <w:rPr>
          <w:rFonts w:ascii="Helvetica Neue" w:hAnsi="Helvetica Neue" w:cs="Helvetica Neue"/>
          <w:sz w:val="20"/>
          <w:szCs w:val="20"/>
          <w:lang w:val="en-US"/>
        </w:rPr>
        <w:t>simultaneous work of students in class during a day in Jan/Febr 2016</w:t>
      </w:r>
    </w:p>
    <w:p w14:paraId="635949F6" w14:textId="77777777" w:rsidR="003059BD" w:rsidRPr="002B6A30" w:rsidRDefault="003059BD" w:rsidP="005138C5">
      <w:pPr>
        <w:pStyle w:val="Pardeliste"/>
        <w:widowControl w:val="0"/>
        <w:numPr>
          <w:ilvl w:val="0"/>
          <w:numId w:val="35"/>
        </w:numPr>
        <w:autoSpaceDE w:val="0"/>
        <w:autoSpaceDN w:val="0"/>
        <w:adjustRightInd w:val="0"/>
        <w:jc w:val="both"/>
        <w:rPr>
          <w:rFonts w:ascii="Helvetica Neue" w:hAnsi="Helvetica Neue" w:cs="Helvetica Neue"/>
          <w:sz w:val="20"/>
          <w:szCs w:val="20"/>
          <w:lang w:val="en-US"/>
        </w:rPr>
      </w:pPr>
      <w:r w:rsidRPr="002B6A30">
        <w:rPr>
          <w:rFonts w:ascii="Helvetica Neue" w:hAnsi="Helvetica Neue" w:cs="Helvetica Neue"/>
          <w:sz w:val="20"/>
          <w:szCs w:val="20"/>
          <w:lang w:val="en-US"/>
        </w:rPr>
        <w:t>didactic outline to be produced by the ESPE students and to be applied at the elementary schools</w:t>
      </w:r>
    </w:p>
    <w:p w14:paraId="73773FA6" w14:textId="77777777" w:rsidR="003059BD" w:rsidRPr="002B6A30" w:rsidRDefault="003059BD" w:rsidP="005138C5">
      <w:pPr>
        <w:pStyle w:val="Pardeliste"/>
        <w:widowControl w:val="0"/>
        <w:numPr>
          <w:ilvl w:val="0"/>
          <w:numId w:val="35"/>
        </w:numPr>
        <w:autoSpaceDE w:val="0"/>
        <w:autoSpaceDN w:val="0"/>
        <w:adjustRightInd w:val="0"/>
        <w:jc w:val="both"/>
        <w:rPr>
          <w:rFonts w:ascii="Helvetica Neue" w:hAnsi="Helvetica Neue" w:cs="Helvetica Neue"/>
          <w:sz w:val="20"/>
          <w:szCs w:val="20"/>
          <w:lang w:val="en-US"/>
        </w:rPr>
      </w:pPr>
      <w:r w:rsidRPr="002B6A30">
        <w:rPr>
          <w:rFonts w:ascii="Helvetica Neue" w:hAnsi="Helvetica Neue" w:cs="Helvetica Neue"/>
          <w:sz w:val="20"/>
          <w:szCs w:val="20"/>
          <w:lang w:val="en-US"/>
        </w:rPr>
        <w:t>instead of producing caricatures, elementary students will describe them or create caption</w:t>
      </w:r>
    </w:p>
    <w:p w14:paraId="40D1C8FA" w14:textId="77777777" w:rsidR="003059BD" w:rsidRDefault="003059BD" w:rsidP="005138C5">
      <w:pPr>
        <w:pStyle w:val="Pardeliste"/>
        <w:widowControl w:val="0"/>
        <w:numPr>
          <w:ilvl w:val="0"/>
          <w:numId w:val="35"/>
        </w:numPr>
        <w:autoSpaceDE w:val="0"/>
        <w:autoSpaceDN w:val="0"/>
        <w:adjustRightInd w:val="0"/>
        <w:jc w:val="both"/>
        <w:rPr>
          <w:rFonts w:ascii="Helvetica Neue" w:hAnsi="Helvetica Neue" w:cs="Helvetica Neue"/>
          <w:sz w:val="20"/>
          <w:szCs w:val="20"/>
          <w:lang w:val="en-US"/>
        </w:rPr>
      </w:pPr>
      <w:r w:rsidRPr="002B6A30">
        <w:rPr>
          <w:rFonts w:ascii="Helvetica Neue" w:hAnsi="Helvetica Neue" w:cs="Helvetica Neue"/>
          <w:sz w:val="20"/>
          <w:szCs w:val="20"/>
          <w:lang w:val="en-US"/>
        </w:rPr>
        <w:t>Cervignano project: display and analysis of an historic telephone, re-enactment of a phone call from the frontline</w:t>
      </w:r>
    </w:p>
    <w:p w14:paraId="4B17FA75" w14:textId="77777777" w:rsidR="008A0905" w:rsidRDefault="008A0905" w:rsidP="008A0905">
      <w:pPr>
        <w:widowControl w:val="0"/>
        <w:autoSpaceDE w:val="0"/>
        <w:autoSpaceDN w:val="0"/>
        <w:adjustRightInd w:val="0"/>
        <w:jc w:val="both"/>
        <w:rPr>
          <w:rFonts w:ascii="Helvetica Neue" w:hAnsi="Helvetica Neue" w:cs="Helvetica Neue"/>
          <w:sz w:val="20"/>
          <w:szCs w:val="20"/>
          <w:lang w:val="en-US"/>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985"/>
        <w:gridCol w:w="5245"/>
        <w:gridCol w:w="756"/>
        <w:gridCol w:w="756"/>
        <w:gridCol w:w="756"/>
        <w:gridCol w:w="756"/>
        <w:gridCol w:w="756"/>
        <w:gridCol w:w="756"/>
        <w:gridCol w:w="756"/>
        <w:gridCol w:w="756"/>
        <w:gridCol w:w="756"/>
      </w:tblGrid>
      <w:tr w:rsidR="008A0905" w:rsidRPr="00803FBE" w14:paraId="1854E199" w14:textId="77777777" w:rsidTr="001320E4">
        <w:trPr>
          <w:trHeight w:val="330"/>
        </w:trPr>
        <w:tc>
          <w:tcPr>
            <w:tcW w:w="1134" w:type="dxa"/>
            <w:vMerge w:val="restart"/>
          </w:tcPr>
          <w:p w14:paraId="71F039F6" w14:textId="77777777" w:rsidR="008A0905" w:rsidRPr="001E1944" w:rsidRDefault="008A0905" w:rsidP="00FE1F9A">
            <w:pPr>
              <w:spacing w:line="240" w:lineRule="exact"/>
              <w:ind w:left="-57" w:right="-57"/>
              <w:rPr>
                <w:rFonts w:ascii="Arial" w:hAnsi="Arial" w:cs="Arial"/>
                <w:b/>
                <w:sz w:val="18"/>
              </w:rPr>
            </w:pPr>
            <w:r w:rsidRPr="001E1944">
              <w:rPr>
                <w:rFonts w:ascii="Arial" w:hAnsi="Arial" w:cs="Arial"/>
                <w:b/>
                <w:sz w:val="18"/>
                <w:highlight w:val="yellow"/>
              </w:rPr>
              <w:t>O5</w:t>
            </w:r>
            <w:r w:rsidRPr="001E1944">
              <w:rPr>
                <w:rFonts w:ascii="Arial" w:hAnsi="Arial" w:cs="Arial"/>
                <w:b/>
                <w:sz w:val="18"/>
              </w:rPr>
              <w:t xml:space="preserve"> </w:t>
            </w:r>
          </w:p>
          <w:p w14:paraId="27EC7BF1" w14:textId="77777777" w:rsidR="008A0905" w:rsidRPr="001E1944" w:rsidRDefault="008A0905" w:rsidP="00FE1F9A">
            <w:pPr>
              <w:spacing w:line="240" w:lineRule="exact"/>
              <w:ind w:left="-57" w:right="-57"/>
              <w:rPr>
                <w:rFonts w:ascii="Arial" w:hAnsi="Arial" w:cs="Arial"/>
                <w:b/>
                <w:sz w:val="18"/>
                <w:highlight w:val="yellow"/>
              </w:rPr>
            </w:pPr>
            <w:r w:rsidRPr="001E1944">
              <w:rPr>
                <w:rFonts w:ascii="Arial" w:hAnsi="Arial" w:cs="Arial"/>
                <w:b/>
                <w:sz w:val="18"/>
              </w:rPr>
              <w:t>Janvier Février 2016</w:t>
            </w:r>
          </w:p>
        </w:tc>
        <w:tc>
          <w:tcPr>
            <w:tcW w:w="1985" w:type="dxa"/>
            <w:vMerge w:val="restart"/>
          </w:tcPr>
          <w:p w14:paraId="365BA3D8" w14:textId="77777777" w:rsidR="008A0905" w:rsidRPr="001E1944" w:rsidRDefault="008A0905" w:rsidP="00FE1F9A">
            <w:pPr>
              <w:spacing w:line="240" w:lineRule="exact"/>
              <w:ind w:left="-57" w:right="-57"/>
              <w:rPr>
                <w:rFonts w:ascii="Arial" w:hAnsi="Arial" w:cs="Arial"/>
                <w:b/>
                <w:sz w:val="16"/>
                <w:szCs w:val="28"/>
                <w:shd w:val="clear" w:color="auto" w:fill="FFFFFF"/>
              </w:rPr>
            </w:pPr>
            <w:r w:rsidRPr="001E1944">
              <w:rPr>
                <w:rFonts w:ascii="Arial" w:hAnsi="Arial" w:cs="Arial"/>
                <w:b/>
                <w:caps/>
                <w:sz w:val="16"/>
                <w:szCs w:val="28"/>
                <w:highlight w:val="yellow"/>
                <w:shd w:val="clear" w:color="auto" w:fill="FFFFFF"/>
              </w:rPr>
              <w:t>Un jour de guerre sur les fronts, 5 - 6 août 1916</w:t>
            </w:r>
            <w:r w:rsidRPr="001E1944">
              <w:rPr>
                <w:rFonts w:ascii="Arial" w:hAnsi="Arial" w:cs="Arial"/>
                <w:b/>
                <w:sz w:val="16"/>
                <w:szCs w:val="28"/>
                <w:highlight w:val="yellow"/>
                <w:shd w:val="clear" w:color="auto" w:fill="FFFFFF"/>
              </w:rPr>
              <w:t xml:space="preserve"> : Récits de guerre et cartographie du conflit.</w:t>
            </w:r>
          </w:p>
          <w:p w14:paraId="74A96065" w14:textId="77777777" w:rsidR="008A0905" w:rsidRPr="001E1944" w:rsidRDefault="008A0905" w:rsidP="00FE1F9A">
            <w:pPr>
              <w:spacing w:line="240" w:lineRule="exact"/>
              <w:ind w:left="-57" w:right="-57"/>
              <w:rPr>
                <w:rFonts w:ascii="Arial" w:hAnsi="Arial" w:cs="Arial"/>
                <w:sz w:val="16"/>
                <w:szCs w:val="28"/>
              </w:rPr>
            </w:pPr>
            <w:r w:rsidRPr="001E1944">
              <w:rPr>
                <w:rFonts w:ascii="Arial" w:hAnsi="Arial" w:cs="Arial"/>
                <w:b/>
                <w:sz w:val="16"/>
                <w:szCs w:val="28"/>
              </w:rPr>
              <w:t>Les différents fronts à mi-conflit</w:t>
            </w:r>
          </w:p>
          <w:p w14:paraId="20E3F51C" w14:textId="77777777" w:rsidR="008A0905" w:rsidRPr="001E1944" w:rsidRDefault="008A0905" w:rsidP="00FE1F9A">
            <w:pPr>
              <w:pStyle w:val="Default"/>
              <w:spacing w:line="240" w:lineRule="exact"/>
              <w:ind w:left="-57" w:right="-57"/>
              <w:rPr>
                <w:rFonts w:ascii="Arial" w:hAnsi="Arial" w:cs="Arial"/>
                <w:color w:val="auto"/>
                <w:sz w:val="16"/>
                <w:szCs w:val="28"/>
                <w:shd w:val="clear" w:color="auto" w:fill="FFFFFF"/>
                <w:lang w:val="fr-FR"/>
              </w:rPr>
            </w:pPr>
            <w:r w:rsidRPr="001E1944">
              <w:rPr>
                <w:rFonts w:ascii="Arial" w:hAnsi="Arial" w:cs="Arial"/>
                <w:color w:val="auto"/>
                <w:sz w:val="16"/>
                <w:szCs w:val="28"/>
                <w:shd w:val="clear" w:color="auto" w:fill="FFFFFF"/>
                <w:lang w:val="fr-FR"/>
              </w:rPr>
              <w:t xml:space="preserve">travail </w:t>
            </w:r>
            <w:r w:rsidRPr="001E1944">
              <w:rPr>
                <w:rFonts w:ascii="Arial" w:hAnsi="Arial" w:cs="Arial"/>
                <w:b/>
                <w:color w:val="auto"/>
                <w:sz w:val="16"/>
                <w:szCs w:val="28"/>
                <w:shd w:val="clear" w:color="auto" w:fill="FFFFFF"/>
                <w:lang w:val="fr-FR"/>
              </w:rPr>
              <w:t>sur le front</w:t>
            </w:r>
            <w:r w:rsidRPr="001E1944">
              <w:rPr>
                <w:rFonts w:ascii="Arial" w:hAnsi="Arial" w:cs="Arial"/>
                <w:color w:val="auto"/>
                <w:sz w:val="16"/>
                <w:szCs w:val="28"/>
                <w:shd w:val="clear" w:color="auto" w:fill="FFFFFF"/>
                <w:lang w:val="fr-FR"/>
              </w:rPr>
              <w:t> </w:t>
            </w:r>
            <w:r w:rsidRPr="001E1944">
              <w:rPr>
                <w:rFonts w:ascii="Arial" w:hAnsi="Arial" w:cs="Arial"/>
                <w:b/>
                <w:color w:val="auto"/>
                <w:sz w:val="16"/>
                <w:szCs w:val="28"/>
                <w:shd w:val="clear" w:color="auto" w:fill="FFFFFF"/>
                <w:lang w:val="fr-FR"/>
              </w:rPr>
              <w:t>concernant un autre partenaire :</w:t>
            </w:r>
          </w:p>
          <w:p w14:paraId="643EF4BB" w14:textId="77777777" w:rsidR="008A0905" w:rsidRPr="001E1944" w:rsidRDefault="008A0905" w:rsidP="00FE1F9A">
            <w:pPr>
              <w:pStyle w:val="Default"/>
              <w:spacing w:line="160" w:lineRule="exact"/>
              <w:ind w:left="-57" w:right="-57"/>
              <w:rPr>
                <w:rFonts w:ascii="Arial" w:hAnsi="Arial" w:cs="Arial"/>
                <w:color w:val="auto"/>
                <w:sz w:val="14"/>
                <w:szCs w:val="28"/>
                <w:shd w:val="clear" w:color="auto" w:fill="FFFFFF"/>
                <w:lang w:val="fr-FR"/>
              </w:rPr>
            </w:pPr>
            <w:r w:rsidRPr="001E1944">
              <w:rPr>
                <w:rFonts w:ascii="Arial" w:hAnsi="Arial" w:cs="Arial"/>
                <w:color w:val="auto"/>
                <w:sz w:val="14"/>
                <w:szCs w:val="28"/>
                <w:shd w:val="clear" w:color="auto" w:fill="FFFFFF"/>
                <w:lang w:val="fr-FR"/>
              </w:rPr>
              <w:t>France / front italien</w:t>
            </w:r>
          </w:p>
          <w:p w14:paraId="5E3FA7A9" w14:textId="77777777" w:rsidR="008A0905" w:rsidRPr="001E1944" w:rsidRDefault="008A0905" w:rsidP="00FE1F9A">
            <w:pPr>
              <w:pStyle w:val="Default"/>
              <w:spacing w:line="160" w:lineRule="exact"/>
              <w:ind w:left="-57" w:right="-57"/>
              <w:rPr>
                <w:rFonts w:ascii="Arial" w:hAnsi="Arial" w:cs="Arial"/>
                <w:color w:val="auto"/>
                <w:sz w:val="14"/>
                <w:szCs w:val="28"/>
                <w:shd w:val="clear" w:color="auto" w:fill="FFFFFF"/>
                <w:lang w:val="fr-FR"/>
              </w:rPr>
            </w:pPr>
            <w:r w:rsidRPr="001E1944">
              <w:rPr>
                <w:rFonts w:ascii="Arial" w:hAnsi="Arial" w:cs="Arial"/>
                <w:color w:val="auto"/>
                <w:sz w:val="14"/>
                <w:szCs w:val="28"/>
                <w:shd w:val="clear" w:color="auto" w:fill="FFFFFF"/>
                <w:lang w:val="fr-FR"/>
              </w:rPr>
              <w:t>Autriche / front français</w:t>
            </w:r>
          </w:p>
          <w:p w14:paraId="4B0FF6A7" w14:textId="77777777" w:rsidR="008A0905" w:rsidRPr="001E1944" w:rsidRDefault="008A0905" w:rsidP="00FE1F9A">
            <w:pPr>
              <w:pStyle w:val="Default"/>
              <w:spacing w:line="160" w:lineRule="exact"/>
              <w:ind w:left="-57" w:right="-57"/>
              <w:rPr>
                <w:rFonts w:ascii="Arial" w:hAnsi="Arial" w:cs="Arial"/>
                <w:color w:val="auto"/>
                <w:sz w:val="14"/>
                <w:szCs w:val="28"/>
                <w:shd w:val="clear" w:color="auto" w:fill="FFFFFF"/>
                <w:lang w:val="fr-FR"/>
              </w:rPr>
            </w:pPr>
            <w:r w:rsidRPr="001E1944">
              <w:rPr>
                <w:rFonts w:ascii="Arial" w:hAnsi="Arial" w:cs="Arial"/>
                <w:color w:val="auto"/>
                <w:sz w:val="14"/>
                <w:szCs w:val="28"/>
                <w:shd w:val="clear" w:color="auto" w:fill="FFFFFF"/>
                <w:lang w:val="fr-FR"/>
              </w:rPr>
              <w:t>Allemagne / front italien</w:t>
            </w:r>
          </w:p>
          <w:p w14:paraId="3E7652F6" w14:textId="77777777" w:rsidR="008A0905" w:rsidRPr="001E1944" w:rsidRDefault="008A0905" w:rsidP="00FE1F9A">
            <w:pPr>
              <w:pStyle w:val="Default"/>
              <w:spacing w:line="160" w:lineRule="exact"/>
              <w:ind w:left="-57" w:right="-57"/>
              <w:rPr>
                <w:rFonts w:ascii="Arial" w:hAnsi="Arial" w:cs="Arial"/>
                <w:color w:val="auto"/>
                <w:sz w:val="14"/>
                <w:szCs w:val="28"/>
                <w:shd w:val="clear" w:color="auto" w:fill="FFFFFF"/>
                <w:lang w:val="fr-FR"/>
              </w:rPr>
            </w:pPr>
            <w:r w:rsidRPr="001E1944">
              <w:rPr>
                <w:rFonts w:ascii="Arial" w:hAnsi="Arial" w:cs="Arial"/>
                <w:color w:val="auto"/>
                <w:sz w:val="14"/>
                <w:szCs w:val="28"/>
                <w:shd w:val="clear" w:color="auto" w:fill="FFFFFF"/>
                <w:lang w:val="fr-FR"/>
              </w:rPr>
              <w:t>Italie / front français</w:t>
            </w:r>
          </w:p>
          <w:p w14:paraId="5C598F97" w14:textId="77777777" w:rsidR="008A0905" w:rsidRPr="001E1944" w:rsidRDefault="008A0905" w:rsidP="00FE1F9A">
            <w:pPr>
              <w:spacing w:line="160" w:lineRule="exact"/>
              <w:ind w:left="-57" w:right="-57"/>
              <w:rPr>
                <w:rFonts w:ascii="Arial" w:hAnsi="Arial" w:cs="Arial"/>
                <w:b/>
                <w:caps/>
                <w:sz w:val="16"/>
                <w:szCs w:val="28"/>
                <w:highlight w:val="yellow"/>
                <w:shd w:val="clear" w:color="auto" w:fill="FFFFFF"/>
              </w:rPr>
            </w:pPr>
            <w:r w:rsidRPr="001E1944">
              <w:rPr>
                <w:rFonts w:ascii="Arial" w:hAnsi="Arial" w:cs="Arial"/>
                <w:sz w:val="14"/>
                <w:szCs w:val="28"/>
                <w:shd w:val="clear" w:color="auto" w:fill="FFFFFF"/>
              </w:rPr>
              <w:t>Slovénie / front russe</w:t>
            </w:r>
          </w:p>
        </w:tc>
        <w:tc>
          <w:tcPr>
            <w:tcW w:w="5245" w:type="dxa"/>
          </w:tcPr>
          <w:p w14:paraId="72E68718" w14:textId="77777777" w:rsidR="008A0905" w:rsidRPr="001E1944" w:rsidRDefault="008A0905" w:rsidP="00FE1F9A">
            <w:pPr>
              <w:shd w:val="clear" w:color="auto" w:fill="FFFFFF"/>
              <w:spacing w:line="240" w:lineRule="exact"/>
              <w:ind w:left="-57" w:right="-57"/>
              <w:rPr>
                <w:rFonts w:ascii="Arial" w:hAnsi="Arial" w:cs="Arial"/>
                <w:b/>
                <w:sz w:val="16"/>
                <w:szCs w:val="28"/>
                <w:highlight w:val="yellow"/>
              </w:rPr>
            </w:pPr>
            <w:r w:rsidRPr="001E1944">
              <w:rPr>
                <w:rFonts w:ascii="Arial" w:hAnsi="Arial" w:cs="Arial"/>
                <w:b/>
                <w:sz w:val="16"/>
                <w:szCs w:val="28"/>
                <w:highlight w:val="yellow"/>
              </w:rPr>
              <w:t>Marathon Journal</w:t>
            </w:r>
          </w:p>
        </w:tc>
        <w:tc>
          <w:tcPr>
            <w:tcW w:w="756" w:type="dxa"/>
          </w:tcPr>
          <w:p w14:paraId="10D98B7F" w14:textId="77777777" w:rsidR="008A0905" w:rsidRPr="00803FBE" w:rsidRDefault="008A0905" w:rsidP="00FE1F9A">
            <w:pPr>
              <w:shd w:val="clear" w:color="auto" w:fill="FFFFFF"/>
              <w:spacing w:line="240" w:lineRule="exact"/>
              <w:ind w:left="-113" w:right="-113"/>
              <w:jc w:val="center"/>
              <w:rPr>
                <w:rFonts w:ascii="Arial" w:hAnsi="Arial" w:cs="Arial"/>
                <w:b/>
                <w:sz w:val="12"/>
                <w:szCs w:val="16"/>
              </w:rPr>
            </w:pPr>
            <w:r w:rsidRPr="00803FBE">
              <w:rPr>
                <w:rFonts w:ascii="Arial" w:hAnsi="Arial" w:cs="Arial"/>
                <w:b/>
                <w:sz w:val="12"/>
                <w:szCs w:val="16"/>
              </w:rPr>
              <w:t>Astaffort</w:t>
            </w:r>
          </w:p>
        </w:tc>
        <w:tc>
          <w:tcPr>
            <w:tcW w:w="756" w:type="dxa"/>
          </w:tcPr>
          <w:p w14:paraId="04C950A5" w14:textId="77777777" w:rsidR="008A0905" w:rsidRPr="00803FBE" w:rsidRDefault="008A0905" w:rsidP="00FE1F9A">
            <w:pPr>
              <w:shd w:val="clear" w:color="auto" w:fill="FFFFFF"/>
              <w:spacing w:line="240" w:lineRule="exact"/>
              <w:ind w:left="-113" w:right="-113"/>
              <w:jc w:val="center"/>
              <w:rPr>
                <w:rFonts w:ascii="Arial" w:hAnsi="Arial" w:cs="Arial"/>
                <w:b/>
                <w:sz w:val="12"/>
                <w:szCs w:val="16"/>
              </w:rPr>
            </w:pPr>
            <w:r w:rsidRPr="00803FBE">
              <w:rPr>
                <w:rFonts w:ascii="Arial" w:hAnsi="Arial" w:cs="Arial"/>
                <w:b/>
                <w:sz w:val="12"/>
                <w:szCs w:val="16"/>
              </w:rPr>
              <w:t>Aquilée</w:t>
            </w:r>
          </w:p>
        </w:tc>
        <w:tc>
          <w:tcPr>
            <w:tcW w:w="756" w:type="dxa"/>
          </w:tcPr>
          <w:p w14:paraId="3A2784B0" w14:textId="77777777" w:rsidR="008A0905" w:rsidRPr="00803FBE" w:rsidRDefault="008A0905" w:rsidP="00FE1F9A">
            <w:pPr>
              <w:shd w:val="clear" w:color="auto" w:fill="FFFFFF"/>
              <w:spacing w:line="240" w:lineRule="exact"/>
              <w:ind w:left="-113" w:right="-113"/>
              <w:jc w:val="center"/>
              <w:rPr>
                <w:rFonts w:ascii="Arial" w:hAnsi="Arial" w:cs="Arial"/>
                <w:b/>
                <w:sz w:val="12"/>
                <w:szCs w:val="16"/>
                <w:highlight w:val="green"/>
              </w:rPr>
            </w:pPr>
            <w:r w:rsidRPr="00803FBE">
              <w:rPr>
                <w:rFonts w:ascii="Arial" w:hAnsi="Arial" w:cs="Arial"/>
                <w:b/>
                <w:sz w:val="12"/>
                <w:szCs w:val="16"/>
                <w:highlight w:val="green"/>
              </w:rPr>
              <w:t>Münster</w:t>
            </w:r>
          </w:p>
        </w:tc>
        <w:tc>
          <w:tcPr>
            <w:tcW w:w="756" w:type="dxa"/>
          </w:tcPr>
          <w:p w14:paraId="191A1700" w14:textId="77777777" w:rsidR="008A0905" w:rsidRPr="00803FBE" w:rsidRDefault="008A0905" w:rsidP="00FE1F9A">
            <w:pPr>
              <w:shd w:val="clear" w:color="auto" w:fill="FFFFFF"/>
              <w:spacing w:line="240" w:lineRule="exact"/>
              <w:ind w:left="-113" w:right="-113"/>
              <w:jc w:val="center"/>
              <w:rPr>
                <w:rFonts w:ascii="Arial" w:hAnsi="Arial" w:cs="Arial"/>
                <w:b/>
                <w:sz w:val="12"/>
                <w:szCs w:val="16"/>
              </w:rPr>
            </w:pPr>
            <w:r w:rsidRPr="00803FBE">
              <w:rPr>
                <w:rFonts w:ascii="Arial" w:hAnsi="Arial" w:cs="Arial"/>
                <w:b/>
                <w:sz w:val="12"/>
                <w:szCs w:val="16"/>
              </w:rPr>
              <w:t>Vienne</w:t>
            </w:r>
          </w:p>
        </w:tc>
        <w:tc>
          <w:tcPr>
            <w:tcW w:w="756" w:type="dxa"/>
          </w:tcPr>
          <w:p w14:paraId="18F12448" w14:textId="77777777" w:rsidR="008A0905" w:rsidRPr="00803FBE" w:rsidRDefault="008A0905" w:rsidP="00FE1F9A">
            <w:pPr>
              <w:shd w:val="clear" w:color="auto" w:fill="FFFFFF"/>
              <w:spacing w:line="240" w:lineRule="exact"/>
              <w:ind w:left="-113" w:right="-113"/>
              <w:jc w:val="center"/>
              <w:rPr>
                <w:rFonts w:ascii="Arial" w:hAnsi="Arial" w:cs="Arial"/>
                <w:b/>
                <w:sz w:val="12"/>
                <w:szCs w:val="16"/>
              </w:rPr>
            </w:pPr>
            <w:r w:rsidRPr="00803FBE">
              <w:rPr>
                <w:rFonts w:ascii="Arial" w:hAnsi="Arial" w:cs="Arial"/>
                <w:b/>
                <w:sz w:val="12"/>
                <w:szCs w:val="16"/>
              </w:rPr>
              <w:t>Cervignano</w:t>
            </w:r>
          </w:p>
        </w:tc>
        <w:tc>
          <w:tcPr>
            <w:tcW w:w="756" w:type="dxa"/>
          </w:tcPr>
          <w:p w14:paraId="7609AA5B" w14:textId="77777777" w:rsidR="008A0905" w:rsidRPr="00803FBE" w:rsidRDefault="008A0905" w:rsidP="00FE1F9A">
            <w:pPr>
              <w:shd w:val="clear" w:color="auto" w:fill="FFFFFF"/>
              <w:spacing w:line="240" w:lineRule="exact"/>
              <w:ind w:left="-113" w:right="-113"/>
              <w:jc w:val="center"/>
              <w:rPr>
                <w:rFonts w:ascii="Arial" w:hAnsi="Arial" w:cs="Arial"/>
                <w:b/>
                <w:sz w:val="12"/>
                <w:szCs w:val="16"/>
              </w:rPr>
            </w:pPr>
            <w:r w:rsidRPr="00803FBE">
              <w:rPr>
                <w:rFonts w:ascii="Arial" w:hAnsi="Arial" w:cs="Arial"/>
                <w:b/>
                <w:sz w:val="12"/>
                <w:szCs w:val="16"/>
              </w:rPr>
              <w:t>Agen</w:t>
            </w:r>
          </w:p>
        </w:tc>
        <w:tc>
          <w:tcPr>
            <w:tcW w:w="756" w:type="dxa"/>
          </w:tcPr>
          <w:p w14:paraId="6BD95AD8" w14:textId="77777777" w:rsidR="008A0905" w:rsidRPr="00803FBE" w:rsidRDefault="008A0905" w:rsidP="00FE1F9A">
            <w:pPr>
              <w:shd w:val="clear" w:color="auto" w:fill="FFFFFF"/>
              <w:spacing w:line="240" w:lineRule="exact"/>
              <w:ind w:left="-113" w:right="-113"/>
              <w:jc w:val="center"/>
              <w:rPr>
                <w:rFonts w:ascii="Arial" w:hAnsi="Arial" w:cs="Arial"/>
                <w:b/>
                <w:sz w:val="12"/>
                <w:szCs w:val="16"/>
              </w:rPr>
            </w:pPr>
            <w:r w:rsidRPr="00803FBE">
              <w:rPr>
                <w:rFonts w:ascii="Arial" w:hAnsi="Arial" w:cs="Arial"/>
                <w:b/>
                <w:sz w:val="12"/>
                <w:szCs w:val="16"/>
              </w:rPr>
              <w:t>Koper</w:t>
            </w:r>
          </w:p>
        </w:tc>
        <w:tc>
          <w:tcPr>
            <w:tcW w:w="756" w:type="dxa"/>
          </w:tcPr>
          <w:p w14:paraId="0C7EFEFE" w14:textId="77777777" w:rsidR="008A0905" w:rsidRPr="00803FBE" w:rsidRDefault="008A0905" w:rsidP="00FE1F9A">
            <w:pPr>
              <w:shd w:val="clear" w:color="auto" w:fill="FFFFFF"/>
              <w:spacing w:line="240" w:lineRule="exact"/>
              <w:ind w:left="-113" w:right="-113"/>
              <w:jc w:val="center"/>
              <w:rPr>
                <w:rFonts w:ascii="Arial" w:hAnsi="Arial" w:cs="Arial"/>
                <w:b/>
                <w:sz w:val="12"/>
                <w:szCs w:val="16"/>
              </w:rPr>
            </w:pPr>
            <w:r w:rsidRPr="00803FBE">
              <w:rPr>
                <w:rFonts w:ascii="Arial" w:hAnsi="Arial" w:cs="Arial"/>
                <w:b/>
                <w:sz w:val="12"/>
                <w:szCs w:val="16"/>
              </w:rPr>
              <w:t>Udine</w:t>
            </w:r>
          </w:p>
        </w:tc>
        <w:tc>
          <w:tcPr>
            <w:tcW w:w="756" w:type="dxa"/>
          </w:tcPr>
          <w:p w14:paraId="7F0906C0" w14:textId="77777777" w:rsidR="008A0905" w:rsidRPr="00803FBE" w:rsidRDefault="008A0905" w:rsidP="00FE1F9A">
            <w:pPr>
              <w:shd w:val="clear" w:color="auto" w:fill="FFFFFF"/>
              <w:spacing w:line="240" w:lineRule="exact"/>
              <w:ind w:left="-113" w:right="-113"/>
              <w:jc w:val="center"/>
              <w:rPr>
                <w:rFonts w:ascii="Arial" w:hAnsi="Arial" w:cs="Arial"/>
                <w:b/>
                <w:sz w:val="12"/>
                <w:szCs w:val="16"/>
              </w:rPr>
            </w:pPr>
            <w:r w:rsidRPr="00803FBE">
              <w:rPr>
                <w:rFonts w:ascii="Arial" w:hAnsi="Arial" w:cs="Arial"/>
                <w:b/>
                <w:sz w:val="12"/>
                <w:szCs w:val="16"/>
              </w:rPr>
              <w:t>Bordeaux</w:t>
            </w:r>
          </w:p>
        </w:tc>
      </w:tr>
      <w:tr w:rsidR="008A0905" w:rsidRPr="00803FBE" w14:paraId="00D05B96" w14:textId="77777777" w:rsidTr="001320E4">
        <w:trPr>
          <w:trHeight w:val="330"/>
        </w:trPr>
        <w:tc>
          <w:tcPr>
            <w:tcW w:w="1134" w:type="dxa"/>
            <w:vMerge/>
          </w:tcPr>
          <w:p w14:paraId="0B5F6927"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6651A3FB" w14:textId="77777777" w:rsidR="008A0905" w:rsidRPr="001E1944" w:rsidRDefault="008A0905" w:rsidP="00FE1F9A">
            <w:pPr>
              <w:spacing w:line="160" w:lineRule="exact"/>
              <w:ind w:left="-57" w:right="-57"/>
              <w:rPr>
                <w:rFonts w:ascii="Arial" w:hAnsi="Arial" w:cs="Arial"/>
                <w:b/>
                <w:caps/>
                <w:sz w:val="16"/>
                <w:szCs w:val="28"/>
                <w:highlight w:val="yellow"/>
                <w:shd w:val="clear" w:color="auto" w:fill="FFFFFF"/>
              </w:rPr>
            </w:pPr>
          </w:p>
        </w:tc>
        <w:tc>
          <w:tcPr>
            <w:tcW w:w="5245" w:type="dxa"/>
          </w:tcPr>
          <w:p w14:paraId="650CB178" w14:textId="77777777" w:rsidR="008A0905" w:rsidRPr="001E1944" w:rsidRDefault="008A0905" w:rsidP="00FE1F9A">
            <w:pPr>
              <w:shd w:val="clear" w:color="auto" w:fill="FFFFFF"/>
              <w:spacing w:line="240" w:lineRule="exact"/>
              <w:ind w:left="-57" w:right="-57"/>
              <w:rPr>
                <w:rFonts w:ascii="Arial" w:hAnsi="Arial" w:cs="Arial"/>
                <w:b/>
                <w:sz w:val="16"/>
                <w:szCs w:val="28"/>
                <w:highlight w:val="yellow"/>
              </w:rPr>
            </w:pPr>
            <w:r w:rsidRPr="001E1944">
              <w:rPr>
                <w:rFonts w:ascii="Arial" w:hAnsi="Arial" w:cs="Arial"/>
                <w:sz w:val="16"/>
                <w:szCs w:val="16"/>
              </w:rPr>
              <w:t>Conception d'une maquette pour le marathon journal à partir de l’étude de journaux des tranchées</w:t>
            </w:r>
          </w:p>
        </w:tc>
        <w:tc>
          <w:tcPr>
            <w:tcW w:w="756" w:type="dxa"/>
          </w:tcPr>
          <w:p w14:paraId="330127E7"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4E64A48E"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0609BB0C"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3E597E92"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0A597E42"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264D6DF0"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rPr>
              <w:t>X</w:t>
            </w:r>
          </w:p>
        </w:tc>
        <w:tc>
          <w:tcPr>
            <w:tcW w:w="756" w:type="dxa"/>
          </w:tcPr>
          <w:p w14:paraId="037F605D"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48A090E6"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shd w:val="clear" w:color="auto" w:fill="FFFFFF"/>
              </w:rPr>
              <w:t>/</w:t>
            </w:r>
          </w:p>
        </w:tc>
        <w:tc>
          <w:tcPr>
            <w:tcW w:w="756" w:type="dxa"/>
          </w:tcPr>
          <w:p w14:paraId="52E39B79"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shd w:val="clear" w:color="auto" w:fill="FFFFFF"/>
              </w:rPr>
              <w:t>/</w:t>
            </w:r>
          </w:p>
        </w:tc>
      </w:tr>
      <w:tr w:rsidR="008A0905" w:rsidRPr="00803FBE" w14:paraId="6A1FE8A1" w14:textId="77777777" w:rsidTr="001320E4">
        <w:trPr>
          <w:trHeight w:val="330"/>
        </w:trPr>
        <w:tc>
          <w:tcPr>
            <w:tcW w:w="1134" w:type="dxa"/>
            <w:vMerge/>
          </w:tcPr>
          <w:p w14:paraId="545628D0"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08688A8F" w14:textId="77777777" w:rsidR="008A0905" w:rsidRPr="001E1944" w:rsidRDefault="008A0905" w:rsidP="00FE1F9A">
            <w:pPr>
              <w:spacing w:line="160" w:lineRule="exact"/>
              <w:ind w:left="-57" w:right="-57"/>
              <w:rPr>
                <w:rFonts w:ascii="Arial" w:hAnsi="Arial" w:cs="Arial"/>
                <w:b/>
                <w:caps/>
                <w:sz w:val="16"/>
                <w:szCs w:val="28"/>
                <w:highlight w:val="yellow"/>
                <w:shd w:val="clear" w:color="auto" w:fill="FFFFFF"/>
              </w:rPr>
            </w:pPr>
          </w:p>
        </w:tc>
        <w:tc>
          <w:tcPr>
            <w:tcW w:w="5245" w:type="dxa"/>
          </w:tcPr>
          <w:p w14:paraId="2D984A78" w14:textId="77777777" w:rsidR="008A0905" w:rsidRPr="001E1944" w:rsidRDefault="008A0905" w:rsidP="00FE1F9A">
            <w:pPr>
              <w:shd w:val="clear" w:color="auto" w:fill="FFFFFF"/>
              <w:spacing w:line="240" w:lineRule="exact"/>
              <w:ind w:left="-57" w:right="-57"/>
              <w:rPr>
                <w:rFonts w:ascii="Arial" w:hAnsi="Arial" w:cs="Arial"/>
                <w:b/>
                <w:sz w:val="16"/>
                <w:szCs w:val="28"/>
                <w:highlight w:val="yellow"/>
              </w:rPr>
            </w:pPr>
            <w:r w:rsidRPr="001E1944">
              <w:rPr>
                <w:rFonts w:ascii="Arial" w:hAnsi="Arial" w:cs="Arial"/>
                <w:sz w:val="16"/>
                <w:szCs w:val="28"/>
              </w:rPr>
              <w:t>Production de deux pages d’un Journal des tranchées en groupe</w:t>
            </w:r>
          </w:p>
        </w:tc>
        <w:tc>
          <w:tcPr>
            <w:tcW w:w="756" w:type="dxa"/>
          </w:tcPr>
          <w:p w14:paraId="466DB21D"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7956D82D"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3B027CB"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shd w:val="clear" w:color="auto" w:fill="FFFFFF"/>
              </w:rPr>
              <w:t>X</w:t>
            </w:r>
          </w:p>
        </w:tc>
        <w:tc>
          <w:tcPr>
            <w:tcW w:w="756" w:type="dxa"/>
          </w:tcPr>
          <w:p w14:paraId="67F34A85"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shd w:val="clear" w:color="auto" w:fill="FFFFFF"/>
              </w:rPr>
              <w:t>X</w:t>
            </w:r>
          </w:p>
        </w:tc>
        <w:tc>
          <w:tcPr>
            <w:tcW w:w="756" w:type="dxa"/>
          </w:tcPr>
          <w:p w14:paraId="7B7EBDDC"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shd w:val="clear" w:color="auto" w:fill="FFFFFF"/>
              </w:rPr>
              <w:t>X</w:t>
            </w:r>
          </w:p>
        </w:tc>
        <w:tc>
          <w:tcPr>
            <w:tcW w:w="756" w:type="dxa"/>
          </w:tcPr>
          <w:p w14:paraId="48469031"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shd w:val="clear" w:color="auto" w:fill="FFFFFF"/>
              </w:rPr>
              <w:t>X</w:t>
            </w:r>
          </w:p>
        </w:tc>
        <w:tc>
          <w:tcPr>
            <w:tcW w:w="756" w:type="dxa"/>
          </w:tcPr>
          <w:p w14:paraId="56167799"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shd w:val="clear" w:color="auto" w:fill="FFFFFF"/>
              </w:rPr>
              <w:t>X</w:t>
            </w:r>
          </w:p>
        </w:tc>
        <w:tc>
          <w:tcPr>
            <w:tcW w:w="756" w:type="dxa"/>
          </w:tcPr>
          <w:p w14:paraId="36F71395"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shd w:val="clear" w:color="auto" w:fill="FFFFFF"/>
              </w:rPr>
              <w:t>/</w:t>
            </w:r>
          </w:p>
        </w:tc>
        <w:tc>
          <w:tcPr>
            <w:tcW w:w="756" w:type="dxa"/>
          </w:tcPr>
          <w:p w14:paraId="3FB6FD4A"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shd w:val="clear" w:color="auto" w:fill="FFFFFF"/>
              </w:rPr>
              <w:t>/</w:t>
            </w:r>
          </w:p>
        </w:tc>
      </w:tr>
      <w:tr w:rsidR="008A0905" w:rsidRPr="00803FBE" w14:paraId="7211E4AC" w14:textId="77777777" w:rsidTr="001320E4">
        <w:trPr>
          <w:trHeight w:val="330"/>
        </w:trPr>
        <w:tc>
          <w:tcPr>
            <w:tcW w:w="1134" w:type="dxa"/>
            <w:vMerge/>
          </w:tcPr>
          <w:p w14:paraId="652C6624"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7357645E" w14:textId="77777777" w:rsidR="008A0905" w:rsidRPr="001E1944" w:rsidRDefault="008A0905" w:rsidP="00FE1F9A">
            <w:pPr>
              <w:spacing w:line="160" w:lineRule="exact"/>
              <w:ind w:left="-57" w:right="-57"/>
              <w:rPr>
                <w:rFonts w:ascii="Arial" w:hAnsi="Arial" w:cs="Arial"/>
                <w:b/>
                <w:caps/>
                <w:sz w:val="16"/>
                <w:szCs w:val="28"/>
                <w:highlight w:val="yellow"/>
                <w:shd w:val="clear" w:color="auto" w:fill="FFFFFF"/>
              </w:rPr>
            </w:pPr>
          </w:p>
        </w:tc>
        <w:tc>
          <w:tcPr>
            <w:tcW w:w="5245" w:type="dxa"/>
          </w:tcPr>
          <w:p w14:paraId="7AB25C90" w14:textId="77777777" w:rsidR="008A0905" w:rsidRPr="001E1944" w:rsidRDefault="008A0905" w:rsidP="00FE1F9A">
            <w:pPr>
              <w:shd w:val="clear" w:color="auto" w:fill="FFFFFF"/>
              <w:spacing w:line="240" w:lineRule="exact"/>
              <w:ind w:left="-57" w:right="-57"/>
              <w:rPr>
                <w:rFonts w:ascii="Arial" w:hAnsi="Arial" w:cs="Arial"/>
                <w:sz w:val="16"/>
                <w:szCs w:val="28"/>
              </w:rPr>
            </w:pPr>
            <w:r w:rsidRPr="001E1944">
              <w:rPr>
                <w:rFonts w:ascii="Arial" w:hAnsi="Arial" w:cs="Arial"/>
                <w:sz w:val="16"/>
                <w:szCs w:val="28"/>
              </w:rPr>
              <w:t>Production d’une page d’un Journal des tranchées en groupe</w:t>
            </w:r>
          </w:p>
        </w:tc>
        <w:tc>
          <w:tcPr>
            <w:tcW w:w="756" w:type="dxa"/>
          </w:tcPr>
          <w:p w14:paraId="2795E83D"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3CFB439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0E5D43D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2AFF4660"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E3B931D"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6E8788E3"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609B65FF"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44A4D974"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shd w:val="clear" w:color="auto" w:fill="FFFFFF"/>
              </w:rPr>
              <w:t>/</w:t>
            </w:r>
          </w:p>
        </w:tc>
        <w:tc>
          <w:tcPr>
            <w:tcW w:w="756" w:type="dxa"/>
          </w:tcPr>
          <w:p w14:paraId="03370D9D"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shd w:val="clear" w:color="auto" w:fill="FFFFFF"/>
              </w:rPr>
              <w:t>/</w:t>
            </w:r>
          </w:p>
        </w:tc>
      </w:tr>
      <w:tr w:rsidR="008A0905" w:rsidRPr="00803FBE" w14:paraId="3EB176BF" w14:textId="77777777" w:rsidTr="001320E4">
        <w:trPr>
          <w:trHeight w:val="330"/>
        </w:trPr>
        <w:tc>
          <w:tcPr>
            <w:tcW w:w="1134" w:type="dxa"/>
            <w:vMerge/>
          </w:tcPr>
          <w:p w14:paraId="337E93DF"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19FBA675" w14:textId="77777777" w:rsidR="008A0905" w:rsidRPr="001E1944" w:rsidRDefault="008A0905" w:rsidP="00FE1F9A">
            <w:pPr>
              <w:spacing w:line="160" w:lineRule="exact"/>
              <w:ind w:left="-57" w:right="-57"/>
              <w:rPr>
                <w:rFonts w:ascii="Arial" w:hAnsi="Arial" w:cs="Arial"/>
                <w:b/>
                <w:caps/>
                <w:sz w:val="16"/>
                <w:szCs w:val="28"/>
                <w:highlight w:val="yellow"/>
                <w:shd w:val="clear" w:color="auto" w:fill="FFFFFF"/>
              </w:rPr>
            </w:pPr>
          </w:p>
        </w:tc>
        <w:tc>
          <w:tcPr>
            <w:tcW w:w="5245" w:type="dxa"/>
          </w:tcPr>
          <w:p w14:paraId="662DA52D" w14:textId="77777777" w:rsidR="008A0905" w:rsidRPr="001E1944" w:rsidRDefault="008A0905" w:rsidP="00FE1F9A">
            <w:pPr>
              <w:shd w:val="clear" w:color="auto" w:fill="FFFFFF"/>
              <w:spacing w:line="240" w:lineRule="exact"/>
              <w:ind w:left="-57" w:right="-57"/>
              <w:rPr>
                <w:rFonts w:ascii="Arial" w:hAnsi="Arial" w:cs="Arial"/>
                <w:b/>
                <w:sz w:val="16"/>
                <w:szCs w:val="28"/>
                <w:highlight w:val="yellow"/>
              </w:rPr>
            </w:pPr>
            <w:r w:rsidRPr="001E1944">
              <w:rPr>
                <w:rFonts w:ascii="Arial" w:hAnsi="Arial" w:cs="Arial"/>
                <w:sz w:val="16"/>
                <w:szCs w:val="28"/>
              </w:rPr>
              <w:t>Production d’une caricature pour un Journal des tranchées en groupe</w:t>
            </w:r>
          </w:p>
        </w:tc>
        <w:tc>
          <w:tcPr>
            <w:tcW w:w="756" w:type="dxa"/>
          </w:tcPr>
          <w:p w14:paraId="0026A4EA"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shd w:val="clear" w:color="auto" w:fill="FFFFFF"/>
              </w:rPr>
              <w:t>X</w:t>
            </w:r>
          </w:p>
        </w:tc>
        <w:tc>
          <w:tcPr>
            <w:tcW w:w="756" w:type="dxa"/>
          </w:tcPr>
          <w:p w14:paraId="65915842"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shd w:val="clear" w:color="auto" w:fill="FFFFFF"/>
              </w:rPr>
              <w:t>X</w:t>
            </w:r>
          </w:p>
        </w:tc>
        <w:tc>
          <w:tcPr>
            <w:tcW w:w="756" w:type="dxa"/>
          </w:tcPr>
          <w:p w14:paraId="13F3BF1C"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08F762F3"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59BCC96"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50454D6"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62374E03"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7EB8B2BC"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shd w:val="clear" w:color="auto" w:fill="FFFFFF"/>
              </w:rPr>
              <w:t>/</w:t>
            </w:r>
          </w:p>
        </w:tc>
        <w:tc>
          <w:tcPr>
            <w:tcW w:w="756" w:type="dxa"/>
          </w:tcPr>
          <w:p w14:paraId="0EADDAD9"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shd w:val="clear" w:color="auto" w:fill="FFFFFF"/>
              </w:rPr>
              <w:t>/</w:t>
            </w:r>
          </w:p>
        </w:tc>
      </w:tr>
      <w:tr w:rsidR="008A0905" w:rsidRPr="00803FBE" w14:paraId="55FCE8D5" w14:textId="77777777" w:rsidTr="001320E4">
        <w:trPr>
          <w:trHeight w:val="330"/>
        </w:trPr>
        <w:tc>
          <w:tcPr>
            <w:tcW w:w="1134" w:type="dxa"/>
            <w:vMerge/>
          </w:tcPr>
          <w:p w14:paraId="392554E7" w14:textId="77777777" w:rsidR="008A0905" w:rsidRPr="001E1944" w:rsidRDefault="008A0905" w:rsidP="00FE1F9A">
            <w:pPr>
              <w:spacing w:line="240" w:lineRule="exact"/>
              <w:ind w:left="-57" w:right="-57"/>
              <w:rPr>
                <w:rFonts w:ascii="Arial" w:hAnsi="Arial" w:cs="Arial"/>
                <w:b/>
                <w:sz w:val="18"/>
              </w:rPr>
            </w:pPr>
          </w:p>
        </w:tc>
        <w:tc>
          <w:tcPr>
            <w:tcW w:w="1985" w:type="dxa"/>
            <w:vMerge/>
          </w:tcPr>
          <w:p w14:paraId="683701C0" w14:textId="77777777" w:rsidR="008A0905" w:rsidRPr="001E1944" w:rsidRDefault="008A0905" w:rsidP="00FE1F9A">
            <w:pPr>
              <w:spacing w:line="160" w:lineRule="exact"/>
              <w:ind w:left="-57" w:right="-57"/>
              <w:rPr>
                <w:rFonts w:ascii="Arial" w:hAnsi="Arial" w:cs="Arial"/>
                <w:sz w:val="16"/>
                <w:szCs w:val="28"/>
              </w:rPr>
            </w:pPr>
          </w:p>
        </w:tc>
        <w:tc>
          <w:tcPr>
            <w:tcW w:w="5245" w:type="dxa"/>
          </w:tcPr>
          <w:p w14:paraId="214B08CE" w14:textId="77777777" w:rsidR="008A0905" w:rsidRPr="001E1944" w:rsidRDefault="008A0905" w:rsidP="00FE1F9A">
            <w:pPr>
              <w:shd w:val="clear" w:color="auto" w:fill="FFFFFF"/>
              <w:spacing w:line="240" w:lineRule="exact"/>
              <w:ind w:left="-57" w:right="-57"/>
              <w:rPr>
                <w:rFonts w:ascii="Arial" w:hAnsi="Arial" w:cs="Arial"/>
                <w:sz w:val="16"/>
                <w:szCs w:val="28"/>
                <w:shd w:val="clear" w:color="auto" w:fill="FFFFFF"/>
              </w:rPr>
            </w:pPr>
            <w:r w:rsidRPr="001E1944">
              <w:rPr>
                <w:rFonts w:ascii="Arial" w:hAnsi="Arial" w:cs="Arial"/>
                <w:b/>
                <w:sz w:val="16"/>
                <w:szCs w:val="28"/>
                <w:highlight w:val="yellow"/>
              </w:rPr>
              <w:t>Activités didactiques pour y arriver</w:t>
            </w:r>
          </w:p>
        </w:tc>
        <w:tc>
          <w:tcPr>
            <w:tcW w:w="756" w:type="dxa"/>
          </w:tcPr>
          <w:p w14:paraId="569D8972" w14:textId="77777777" w:rsidR="008A0905" w:rsidRPr="00803FBE" w:rsidRDefault="008A0905" w:rsidP="00FE1F9A">
            <w:pPr>
              <w:shd w:val="clear" w:color="auto" w:fill="FFFFFF"/>
              <w:spacing w:line="240" w:lineRule="exact"/>
              <w:ind w:left="-113" w:right="-113"/>
              <w:jc w:val="center"/>
              <w:rPr>
                <w:rFonts w:ascii="Arial" w:hAnsi="Arial" w:cs="Arial"/>
                <w:b/>
                <w:sz w:val="16"/>
                <w:szCs w:val="28"/>
                <w:shd w:val="clear" w:color="auto" w:fill="FFFFFF"/>
              </w:rPr>
            </w:pPr>
            <w:r w:rsidRPr="00803FBE">
              <w:rPr>
                <w:rFonts w:ascii="Arial" w:hAnsi="Arial" w:cs="Arial"/>
                <w:b/>
                <w:sz w:val="12"/>
                <w:szCs w:val="16"/>
              </w:rPr>
              <w:t>Astaffort</w:t>
            </w:r>
          </w:p>
        </w:tc>
        <w:tc>
          <w:tcPr>
            <w:tcW w:w="756" w:type="dxa"/>
          </w:tcPr>
          <w:p w14:paraId="74AEC69C" w14:textId="77777777" w:rsidR="008A0905" w:rsidRPr="00803FBE" w:rsidRDefault="008A0905" w:rsidP="00FE1F9A">
            <w:pPr>
              <w:shd w:val="clear" w:color="auto" w:fill="FFFFFF"/>
              <w:spacing w:line="240" w:lineRule="exact"/>
              <w:ind w:left="-113" w:right="-113"/>
              <w:jc w:val="center"/>
              <w:rPr>
                <w:rFonts w:ascii="Arial" w:hAnsi="Arial" w:cs="Arial"/>
                <w:b/>
                <w:sz w:val="16"/>
                <w:szCs w:val="28"/>
                <w:shd w:val="clear" w:color="auto" w:fill="FFFFFF"/>
              </w:rPr>
            </w:pPr>
            <w:r w:rsidRPr="00803FBE">
              <w:rPr>
                <w:rFonts w:ascii="Arial" w:hAnsi="Arial" w:cs="Arial"/>
                <w:b/>
                <w:sz w:val="12"/>
                <w:szCs w:val="16"/>
              </w:rPr>
              <w:t>Aquilée</w:t>
            </w:r>
          </w:p>
        </w:tc>
        <w:tc>
          <w:tcPr>
            <w:tcW w:w="756" w:type="dxa"/>
          </w:tcPr>
          <w:p w14:paraId="70063399" w14:textId="77777777" w:rsidR="008A0905" w:rsidRPr="00803FBE" w:rsidRDefault="008A0905" w:rsidP="00FE1F9A">
            <w:pPr>
              <w:shd w:val="clear" w:color="auto" w:fill="FFFFFF"/>
              <w:spacing w:line="240" w:lineRule="exact"/>
              <w:ind w:left="-113" w:right="-113"/>
              <w:jc w:val="center"/>
              <w:rPr>
                <w:rFonts w:ascii="Arial" w:hAnsi="Arial" w:cs="Arial"/>
                <w:b/>
                <w:sz w:val="16"/>
                <w:szCs w:val="28"/>
                <w:highlight w:val="green"/>
                <w:shd w:val="clear" w:color="auto" w:fill="FFFFFF"/>
              </w:rPr>
            </w:pPr>
            <w:r w:rsidRPr="00803FBE">
              <w:rPr>
                <w:rFonts w:ascii="Arial" w:hAnsi="Arial" w:cs="Arial"/>
                <w:b/>
                <w:sz w:val="12"/>
                <w:szCs w:val="16"/>
                <w:highlight w:val="green"/>
              </w:rPr>
              <w:t>Münster</w:t>
            </w:r>
          </w:p>
        </w:tc>
        <w:tc>
          <w:tcPr>
            <w:tcW w:w="756" w:type="dxa"/>
          </w:tcPr>
          <w:p w14:paraId="38F66832" w14:textId="77777777" w:rsidR="008A0905" w:rsidRPr="00803FBE" w:rsidRDefault="008A0905" w:rsidP="00FE1F9A">
            <w:pPr>
              <w:shd w:val="clear" w:color="auto" w:fill="FFFFFF"/>
              <w:spacing w:line="240" w:lineRule="exact"/>
              <w:ind w:left="-113" w:right="-113"/>
              <w:jc w:val="center"/>
              <w:rPr>
                <w:rFonts w:ascii="Arial" w:hAnsi="Arial" w:cs="Arial"/>
                <w:b/>
                <w:sz w:val="16"/>
                <w:szCs w:val="28"/>
                <w:shd w:val="clear" w:color="auto" w:fill="FFFFFF"/>
              </w:rPr>
            </w:pPr>
            <w:r w:rsidRPr="00803FBE">
              <w:rPr>
                <w:rFonts w:ascii="Arial" w:hAnsi="Arial" w:cs="Arial"/>
                <w:b/>
                <w:sz w:val="12"/>
                <w:szCs w:val="16"/>
              </w:rPr>
              <w:t>Vienne</w:t>
            </w:r>
          </w:p>
        </w:tc>
        <w:tc>
          <w:tcPr>
            <w:tcW w:w="756" w:type="dxa"/>
          </w:tcPr>
          <w:p w14:paraId="60082A7E" w14:textId="77777777" w:rsidR="008A0905" w:rsidRPr="00803FBE" w:rsidRDefault="008A0905" w:rsidP="00FE1F9A">
            <w:pPr>
              <w:shd w:val="clear" w:color="auto" w:fill="FFFFFF"/>
              <w:spacing w:line="240" w:lineRule="exact"/>
              <w:ind w:left="-113" w:right="-113"/>
              <w:jc w:val="center"/>
              <w:rPr>
                <w:rFonts w:ascii="Arial" w:hAnsi="Arial" w:cs="Arial"/>
                <w:b/>
                <w:sz w:val="16"/>
                <w:szCs w:val="28"/>
                <w:shd w:val="clear" w:color="auto" w:fill="FFFFFF"/>
              </w:rPr>
            </w:pPr>
            <w:r w:rsidRPr="00803FBE">
              <w:rPr>
                <w:rFonts w:ascii="Arial" w:hAnsi="Arial" w:cs="Arial"/>
                <w:b/>
                <w:sz w:val="12"/>
                <w:szCs w:val="16"/>
              </w:rPr>
              <w:t>Cervignano</w:t>
            </w:r>
          </w:p>
        </w:tc>
        <w:tc>
          <w:tcPr>
            <w:tcW w:w="756" w:type="dxa"/>
          </w:tcPr>
          <w:p w14:paraId="345305EE" w14:textId="77777777" w:rsidR="008A0905" w:rsidRPr="00803FBE" w:rsidRDefault="008A0905" w:rsidP="00FE1F9A">
            <w:pPr>
              <w:shd w:val="clear" w:color="auto" w:fill="FFFFFF"/>
              <w:spacing w:line="240" w:lineRule="exact"/>
              <w:ind w:left="-113" w:right="-113"/>
              <w:jc w:val="center"/>
              <w:rPr>
                <w:rFonts w:ascii="Arial" w:hAnsi="Arial" w:cs="Arial"/>
                <w:b/>
                <w:sz w:val="16"/>
                <w:szCs w:val="28"/>
                <w:shd w:val="clear" w:color="auto" w:fill="FFFFFF"/>
              </w:rPr>
            </w:pPr>
            <w:r w:rsidRPr="00803FBE">
              <w:rPr>
                <w:rFonts w:ascii="Arial" w:hAnsi="Arial" w:cs="Arial"/>
                <w:b/>
                <w:sz w:val="12"/>
                <w:szCs w:val="16"/>
              </w:rPr>
              <w:t>Agen</w:t>
            </w:r>
          </w:p>
        </w:tc>
        <w:tc>
          <w:tcPr>
            <w:tcW w:w="756" w:type="dxa"/>
          </w:tcPr>
          <w:p w14:paraId="70175359" w14:textId="77777777" w:rsidR="008A0905" w:rsidRPr="00803FBE" w:rsidRDefault="008A0905" w:rsidP="00FE1F9A">
            <w:pPr>
              <w:shd w:val="clear" w:color="auto" w:fill="FFFFFF"/>
              <w:spacing w:line="240" w:lineRule="exact"/>
              <w:ind w:left="-113" w:right="-113"/>
              <w:jc w:val="center"/>
              <w:rPr>
                <w:rFonts w:ascii="Arial" w:hAnsi="Arial" w:cs="Arial"/>
                <w:b/>
                <w:sz w:val="16"/>
                <w:szCs w:val="28"/>
                <w:shd w:val="clear" w:color="auto" w:fill="FFFFFF"/>
              </w:rPr>
            </w:pPr>
            <w:r w:rsidRPr="00803FBE">
              <w:rPr>
                <w:rFonts w:ascii="Arial" w:hAnsi="Arial" w:cs="Arial"/>
                <w:b/>
                <w:sz w:val="12"/>
                <w:szCs w:val="16"/>
              </w:rPr>
              <w:t>Koper</w:t>
            </w:r>
          </w:p>
        </w:tc>
        <w:tc>
          <w:tcPr>
            <w:tcW w:w="756" w:type="dxa"/>
          </w:tcPr>
          <w:p w14:paraId="49E58002" w14:textId="77777777" w:rsidR="008A0905" w:rsidRPr="00803FBE" w:rsidRDefault="008A0905" w:rsidP="00FE1F9A">
            <w:pPr>
              <w:shd w:val="clear" w:color="auto" w:fill="FFFFFF"/>
              <w:spacing w:line="240" w:lineRule="exact"/>
              <w:ind w:left="-113" w:right="-113"/>
              <w:jc w:val="center"/>
              <w:rPr>
                <w:rFonts w:ascii="Arial" w:hAnsi="Arial" w:cs="Arial"/>
                <w:b/>
                <w:sz w:val="16"/>
                <w:szCs w:val="28"/>
                <w:shd w:val="clear" w:color="auto" w:fill="FFFFFF"/>
              </w:rPr>
            </w:pPr>
            <w:r w:rsidRPr="00803FBE">
              <w:rPr>
                <w:rFonts w:ascii="Arial" w:hAnsi="Arial" w:cs="Arial"/>
                <w:b/>
                <w:sz w:val="12"/>
                <w:szCs w:val="16"/>
              </w:rPr>
              <w:t>Udine</w:t>
            </w:r>
          </w:p>
        </w:tc>
        <w:tc>
          <w:tcPr>
            <w:tcW w:w="756" w:type="dxa"/>
          </w:tcPr>
          <w:p w14:paraId="046C9E2D" w14:textId="77777777" w:rsidR="008A0905" w:rsidRPr="00803FBE" w:rsidRDefault="008A0905" w:rsidP="00FE1F9A">
            <w:pPr>
              <w:shd w:val="clear" w:color="auto" w:fill="FFFFFF"/>
              <w:spacing w:line="240" w:lineRule="exact"/>
              <w:ind w:left="-113" w:right="-113"/>
              <w:jc w:val="center"/>
              <w:rPr>
                <w:rFonts w:ascii="Arial" w:hAnsi="Arial" w:cs="Arial"/>
                <w:b/>
                <w:sz w:val="16"/>
                <w:szCs w:val="28"/>
                <w:shd w:val="clear" w:color="auto" w:fill="FFFFFF"/>
              </w:rPr>
            </w:pPr>
            <w:r w:rsidRPr="00803FBE">
              <w:rPr>
                <w:rFonts w:ascii="Arial" w:hAnsi="Arial" w:cs="Arial"/>
                <w:b/>
                <w:sz w:val="12"/>
                <w:szCs w:val="16"/>
              </w:rPr>
              <w:t>Bordeaux</w:t>
            </w:r>
          </w:p>
        </w:tc>
      </w:tr>
      <w:tr w:rsidR="008A0905" w:rsidRPr="00803FBE" w14:paraId="3DCBE9DB" w14:textId="77777777" w:rsidTr="001320E4">
        <w:trPr>
          <w:trHeight w:val="53"/>
        </w:trPr>
        <w:tc>
          <w:tcPr>
            <w:tcW w:w="1134" w:type="dxa"/>
            <w:vMerge/>
          </w:tcPr>
          <w:p w14:paraId="627D0DF7"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728DADB8"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404E68C0" w14:textId="77777777" w:rsidR="008A0905" w:rsidRPr="001E1944" w:rsidRDefault="008A0905" w:rsidP="00FE1F9A">
            <w:pPr>
              <w:shd w:val="clear" w:color="auto" w:fill="FFFFFF"/>
              <w:spacing w:line="240" w:lineRule="exact"/>
              <w:ind w:left="-57" w:right="-57"/>
              <w:rPr>
                <w:rFonts w:ascii="Arial" w:hAnsi="Arial" w:cs="Arial"/>
                <w:sz w:val="16"/>
                <w:szCs w:val="28"/>
                <w:shd w:val="clear" w:color="auto" w:fill="FFFFFF"/>
              </w:rPr>
            </w:pPr>
            <w:r w:rsidRPr="001E1944">
              <w:rPr>
                <w:rFonts w:ascii="Arial" w:hAnsi="Arial" w:cs="Arial"/>
                <w:sz w:val="16"/>
                <w:szCs w:val="28"/>
              </w:rPr>
              <w:t xml:space="preserve">Décrire un combat quotidien </w:t>
            </w:r>
          </w:p>
        </w:tc>
        <w:tc>
          <w:tcPr>
            <w:tcW w:w="756" w:type="dxa"/>
          </w:tcPr>
          <w:p w14:paraId="1B155FC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E08EAFB"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72B58C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4FAA47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E84239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E56918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A19C5E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9CB05D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6CACD74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660671AF" w14:textId="77777777" w:rsidTr="001320E4">
        <w:trPr>
          <w:trHeight w:val="53"/>
        </w:trPr>
        <w:tc>
          <w:tcPr>
            <w:tcW w:w="1134" w:type="dxa"/>
            <w:vMerge/>
          </w:tcPr>
          <w:p w14:paraId="52D74469"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27683F6C"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6555CC74" w14:textId="77777777" w:rsidR="008A0905" w:rsidRPr="001E1944" w:rsidRDefault="008A0905" w:rsidP="00FE1F9A">
            <w:pPr>
              <w:shd w:val="clear" w:color="auto" w:fill="FFFFFF"/>
              <w:spacing w:line="240" w:lineRule="exact"/>
              <w:ind w:left="-57" w:right="-57"/>
              <w:rPr>
                <w:rFonts w:ascii="Arial" w:hAnsi="Arial" w:cs="Arial"/>
                <w:sz w:val="16"/>
                <w:szCs w:val="28"/>
                <w:shd w:val="clear" w:color="auto" w:fill="FFFFFF"/>
              </w:rPr>
            </w:pPr>
            <w:r w:rsidRPr="001E1944">
              <w:rPr>
                <w:rFonts w:ascii="Arial" w:hAnsi="Arial" w:cs="Arial"/>
                <w:sz w:val="16"/>
                <w:szCs w:val="28"/>
              </w:rPr>
              <w:t>Dessiner une bataille</w:t>
            </w:r>
          </w:p>
        </w:tc>
        <w:tc>
          <w:tcPr>
            <w:tcW w:w="756" w:type="dxa"/>
          </w:tcPr>
          <w:p w14:paraId="27915D2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EAF60E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9267A6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432A97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69D2C2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6B3A4C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4C5C44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208C5E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059CA8D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r>
      <w:tr w:rsidR="008A0905" w:rsidRPr="00803FBE" w14:paraId="3009F347" w14:textId="77777777" w:rsidTr="001320E4">
        <w:trPr>
          <w:trHeight w:val="144"/>
        </w:trPr>
        <w:tc>
          <w:tcPr>
            <w:tcW w:w="1134" w:type="dxa"/>
            <w:vMerge/>
          </w:tcPr>
          <w:p w14:paraId="20443326"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736AF3D8"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6919AAC4" w14:textId="77777777" w:rsidR="008A0905" w:rsidRPr="001E1944" w:rsidRDefault="008A0905" w:rsidP="00FE1F9A">
            <w:pPr>
              <w:shd w:val="clear" w:color="auto" w:fill="FFFFFF"/>
              <w:spacing w:line="240" w:lineRule="exact"/>
              <w:ind w:left="-57" w:right="-57"/>
              <w:rPr>
                <w:rFonts w:ascii="Arial" w:hAnsi="Arial" w:cs="Arial"/>
                <w:sz w:val="16"/>
                <w:szCs w:val="28"/>
                <w:shd w:val="clear" w:color="auto" w:fill="FFFFFF"/>
              </w:rPr>
            </w:pPr>
            <w:r w:rsidRPr="001E1944">
              <w:rPr>
                <w:rFonts w:ascii="Arial" w:hAnsi="Arial" w:cs="Arial"/>
                <w:sz w:val="16"/>
                <w:szCs w:val="28"/>
              </w:rPr>
              <w:t>Dessiner une zone de front</w:t>
            </w:r>
          </w:p>
        </w:tc>
        <w:tc>
          <w:tcPr>
            <w:tcW w:w="756" w:type="dxa"/>
          </w:tcPr>
          <w:p w14:paraId="18B9007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C529D5C"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86B8FA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172496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877424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235437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069877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B7DCCC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04258FC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r>
      <w:tr w:rsidR="008A0905" w:rsidRPr="00803FBE" w14:paraId="0A20F4DD" w14:textId="77777777" w:rsidTr="001320E4">
        <w:trPr>
          <w:trHeight w:val="53"/>
        </w:trPr>
        <w:tc>
          <w:tcPr>
            <w:tcW w:w="1134" w:type="dxa"/>
            <w:vMerge/>
          </w:tcPr>
          <w:p w14:paraId="08C6BBCB"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4B1F1BC9"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0379BAFA" w14:textId="77777777" w:rsidR="008A0905" w:rsidRPr="001E1944" w:rsidRDefault="008A0905" w:rsidP="00FE1F9A">
            <w:pPr>
              <w:shd w:val="clear" w:color="auto" w:fill="FFFFFF"/>
              <w:spacing w:line="240" w:lineRule="exact"/>
              <w:ind w:left="-57" w:right="-57"/>
              <w:rPr>
                <w:rFonts w:ascii="Arial" w:hAnsi="Arial" w:cs="Arial"/>
                <w:sz w:val="16"/>
                <w:szCs w:val="28"/>
                <w:shd w:val="clear" w:color="auto" w:fill="FFFFFF"/>
              </w:rPr>
            </w:pPr>
            <w:r w:rsidRPr="001E1944">
              <w:rPr>
                <w:rFonts w:ascii="Arial" w:hAnsi="Arial" w:cs="Arial"/>
                <w:sz w:val="16"/>
                <w:szCs w:val="28"/>
              </w:rPr>
              <w:t>Dialogue entre des poilus (utilisant leur argot) </w:t>
            </w:r>
          </w:p>
        </w:tc>
        <w:tc>
          <w:tcPr>
            <w:tcW w:w="756" w:type="dxa"/>
          </w:tcPr>
          <w:p w14:paraId="7006AAD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AD4BF6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EC02018"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B9C29B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0F901A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BC1825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9B31F0C"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7BAFF1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0BD8758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r>
      <w:tr w:rsidR="008A0905" w:rsidRPr="00803FBE" w14:paraId="5625CFA9" w14:textId="77777777" w:rsidTr="001320E4">
        <w:trPr>
          <w:trHeight w:val="324"/>
        </w:trPr>
        <w:tc>
          <w:tcPr>
            <w:tcW w:w="1134" w:type="dxa"/>
            <w:vMerge/>
          </w:tcPr>
          <w:p w14:paraId="2D5E86B2"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1E622E49"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37967545" w14:textId="77777777" w:rsidR="008A0905" w:rsidRPr="001E1944" w:rsidRDefault="008A0905" w:rsidP="00FE1F9A">
            <w:pPr>
              <w:shd w:val="clear" w:color="auto" w:fill="FFFFFF"/>
              <w:spacing w:line="240" w:lineRule="exact"/>
              <w:ind w:left="-57" w:right="-57"/>
              <w:rPr>
                <w:rFonts w:ascii="Arial" w:hAnsi="Arial" w:cs="Arial"/>
                <w:sz w:val="16"/>
                <w:szCs w:val="28"/>
                <w:shd w:val="clear" w:color="auto" w:fill="FFFFFF"/>
              </w:rPr>
            </w:pPr>
            <w:r w:rsidRPr="001E1944">
              <w:rPr>
                <w:rFonts w:ascii="Arial" w:hAnsi="Arial" w:cs="Arial"/>
                <w:sz w:val="16"/>
                <w:szCs w:val="28"/>
              </w:rPr>
              <w:t xml:space="preserve">Lettre d’un poilu à sa famille en narrant les évènements de la journée  </w:t>
            </w:r>
          </w:p>
        </w:tc>
        <w:tc>
          <w:tcPr>
            <w:tcW w:w="756" w:type="dxa"/>
          </w:tcPr>
          <w:p w14:paraId="221DAE3C"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7B2094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41B3F6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45B9B3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95DAC0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99D3A5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FD5205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E46443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38B36B3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r>
      <w:tr w:rsidR="008A0905" w:rsidRPr="00803FBE" w14:paraId="19050566" w14:textId="77777777" w:rsidTr="001320E4">
        <w:trPr>
          <w:trHeight w:val="324"/>
        </w:trPr>
        <w:tc>
          <w:tcPr>
            <w:tcW w:w="1134" w:type="dxa"/>
            <w:vMerge/>
          </w:tcPr>
          <w:p w14:paraId="039C71B2"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23C27156" w14:textId="77777777" w:rsidR="008A0905" w:rsidRPr="001E1944" w:rsidRDefault="008A0905" w:rsidP="00FE1F9A">
            <w:pPr>
              <w:spacing w:line="240" w:lineRule="exact"/>
              <w:ind w:left="-57" w:right="-57"/>
              <w:rPr>
                <w:rFonts w:ascii="Arial" w:hAnsi="Arial" w:cs="Arial"/>
                <w:b/>
                <w:caps/>
                <w:sz w:val="16"/>
                <w:szCs w:val="28"/>
                <w:highlight w:val="yellow"/>
                <w:shd w:val="clear" w:color="auto" w:fill="FFFFFF"/>
              </w:rPr>
            </w:pPr>
          </w:p>
        </w:tc>
        <w:tc>
          <w:tcPr>
            <w:tcW w:w="5245" w:type="dxa"/>
          </w:tcPr>
          <w:p w14:paraId="7582C881" w14:textId="77777777" w:rsidR="008A0905" w:rsidRPr="001E1944" w:rsidRDefault="008A0905" w:rsidP="00FE1F9A">
            <w:pPr>
              <w:shd w:val="clear" w:color="auto" w:fill="FFFFFF"/>
              <w:spacing w:line="240" w:lineRule="exact"/>
              <w:ind w:left="-57" w:right="-57"/>
              <w:rPr>
                <w:rFonts w:ascii="Arial" w:hAnsi="Arial" w:cs="Arial"/>
                <w:sz w:val="16"/>
                <w:szCs w:val="28"/>
                <w:shd w:val="clear" w:color="auto" w:fill="FFFFFF"/>
              </w:rPr>
            </w:pPr>
            <w:r w:rsidRPr="001E1944">
              <w:rPr>
                <w:rFonts w:ascii="Arial" w:hAnsi="Arial" w:cs="Arial"/>
                <w:sz w:val="16"/>
                <w:szCs w:val="28"/>
              </w:rPr>
              <w:t xml:space="preserve">Carte de la situation du secteur du front considéré le 5-6 août 1916 (positions et mouvements des troupes) </w:t>
            </w:r>
          </w:p>
        </w:tc>
        <w:tc>
          <w:tcPr>
            <w:tcW w:w="756" w:type="dxa"/>
          </w:tcPr>
          <w:p w14:paraId="3552FC0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B9B08BC"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5AAE1A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79E7BFC"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607499C"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09FE86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1A44FB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79359E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c>
          <w:tcPr>
            <w:tcW w:w="756" w:type="dxa"/>
          </w:tcPr>
          <w:p w14:paraId="6AECC9C2"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w:t>
            </w:r>
          </w:p>
        </w:tc>
      </w:tr>
    </w:tbl>
    <w:p w14:paraId="70ACDF83" w14:textId="77777777" w:rsidR="008A0905" w:rsidRDefault="008A0905" w:rsidP="008A0905">
      <w:pPr>
        <w:widowControl w:val="0"/>
        <w:autoSpaceDE w:val="0"/>
        <w:autoSpaceDN w:val="0"/>
        <w:adjustRightInd w:val="0"/>
        <w:jc w:val="both"/>
        <w:rPr>
          <w:rFonts w:ascii="Helvetica Neue" w:hAnsi="Helvetica Neue" w:cs="Helvetica Neue"/>
          <w:sz w:val="20"/>
          <w:szCs w:val="20"/>
          <w:lang w:val="en-US"/>
        </w:rPr>
      </w:pPr>
    </w:p>
    <w:p w14:paraId="0E77BEA6" w14:textId="77777777" w:rsidR="00A772BF" w:rsidRDefault="00A772BF" w:rsidP="008A0905">
      <w:pPr>
        <w:widowControl w:val="0"/>
        <w:autoSpaceDE w:val="0"/>
        <w:autoSpaceDN w:val="0"/>
        <w:adjustRightInd w:val="0"/>
        <w:jc w:val="both"/>
        <w:rPr>
          <w:rFonts w:ascii="Helvetica Neue" w:hAnsi="Helvetica Neue" w:cs="Helvetica Neue"/>
          <w:sz w:val="20"/>
          <w:szCs w:val="20"/>
          <w:lang w:val="en-US"/>
        </w:rPr>
      </w:pPr>
    </w:p>
    <w:p w14:paraId="22D9A552" w14:textId="77777777" w:rsidR="00A772BF" w:rsidRDefault="00A772BF" w:rsidP="008A0905">
      <w:pPr>
        <w:widowControl w:val="0"/>
        <w:autoSpaceDE w:val="0"/>
        <w:autoSpaceDN w:val="0"/>
        <w:adjustRightInd w:val="0"/>
        <w:jc w:val="both"/>
        <w:rPr>
          <w:rFonts w:ascii="Helvetica Neue" w:hAnsi="Helvetica Neue" w:cs="Helvetica Neue"/>
          <w:sz w:val="20"/>
          <w:szCs w:val="20"/>
          <w:lang w:val="en-US"/>
        </w:rPr>
      </w:pPr>
    </w:p>
    <w:p w14:paraId="12A80B6A" w14:textId="77777777" w:rsidR="00A772BF" w:rsidRDefault="00A772BF" w:rsidP="008A0905">
      <w:pPr>
        <w:widowControl w:val="0"/>
        <w:autoSpaceDE w:val="0"/>
        <w:autoSpaceDN w:val="0"/>
        <w:adjustRightInd w:val="0"/>
        <w:jc w:val="both"/>
        <w:rPr>
          <w:rFonts w:ascii="Helvetica Neue" w:hAnsi="Helvetica Neue" w:cs="Helvetica Neue"/>
          <w:sz w:val="20"/>
          <w:szCs w:val="20"/>
          <w:lang w:val="en-US"/>
        </w:rPr>
      </w:pPr>
    </w:p>
    <w:p w14:paraId="53CAA611" w14:textId="77777777" w:rsidR="00A772BF" w:rsidRDefault="00A772BF" w:rsidP="008A0905">
      <w:pPr>
        <w:widowControl w:val="0"/>
        <w:autoSpaceDE w:val="0"/>
        <w:autoSpaceDN w:val="0"/>
        <w:adjustRightInd w:val="0"/>
        <w:jc w:val="both"/>
        <w:rPr>
          <w:rFonts w:ascii="Helvetica Neue" w:hAnsi="Helvetica Neue" w:cs="Helvetica Neue"/>
          <w:sz w:val="20"/>
          <w:szCs w:val="20"/>
          <w:lang w:val="en-US"/>
        </w:rPr>
      </w:pPr>
    </w:p>
    <w:p w14:paraId="2051BBBC" w14:textId="77777777" w:rsidR="00A772BF" w:rsidRDefault="00A772BF" w:rsidP="008A0905">
      <w:pPr>
        <w:widowControl w:val="0"/>
        <w:autoSpaceDE w:val="0"/>
        <w:autoSpaceDN w:val="0"/>
        <w:adjustRightInd w:val="0"/>
        <w:jc w:val="both"/>
        <w:rPr>
          <w:rFonts w:ascii="Helvetica Neue" w:hAnsi="Helvetica Neue" w:cs="Helvetica Neue"/>
          <w:sz w:val="20"/>
          <w:szCs w:val="20"/>
          <w:lang w:val="en-US"/>
        </w:rPr>
      </w:pPr>
    </w:p>
    <w:p w14:paraId="7A9BE1CD" w14:textId="77777777" w:rsidR="00A772BF" w:rsidRDefault="00A772BF" w:rsidP="008A0905">
      <w:pPr>
        <w:widowControl w:val="0"/>
        <w:autoSpaceDE w:val="0"/>
        <w:autoSpaceDN w:val="0"/>
        <w:adjustRightInd w:val="0"/>
        <w:jc w:val="both"/>
        <w:rPr>
          <w:rFonts w:ascii="Helvetica Neue" w:hAnsi="Helvetica Neue" w:cs="Helvetica Neue"/>
          <w:sz w:val="20"/>
          <w:szCs w:val="20"/>
          <w:lang w:val="en-US"/>
        </w:rPr>
      </w:pPr>
    </w:p>
    <w:p w14:paraId="493272C1" w14:textId="77777777" w:rsidR="00A772BF" w:rsidRDefault="00A772BF" w:rsidP="008A0905">
      <w:pPr>
        <w:widowControl w:val="0"/>
        <w:autoSpaceDE w:val="0"/>
        <w:autoSpaceDN w:val="0"/>
        <w:adjustRightInd w:val="0"/>
        <w:jc w:val="both"/>
        <w:rPr>
          <w:rFonts w:ascii="Helvetica Neue" w:hAnsi="Helvetica Neue" w:cs="Helvetica Neue"/>
          <w:sz w:val="20"/>
          <w:szCs w:val="20"/>
          <w:lang w:val="en-US"/>
        </w:rPr>
      </w:pPr>
    </w:p>
    <w:p w14:paraId="2F692491" w14:textId="77777777" w:rsidR="00A772BF" w:rsidRDefault="00A772BF" w:rsidP="008A0905">
      <w:pPr>
        <w:widowControl w:val="0"/>
        <w:autoSpaceDE w:val="0"/>
        <w:autoSpaceDN w:val="0"/>
        <w:adjustRightInd w:val="0"/>
        <w:jc w:val="both"/>
        <w:rPr>
          <w:rFonts w:ascii="Helvetica Neue" w:hAnsi="Helvetica Neue" w:cs="Helvetica Neue"/>
          <w:sz w:val="20"/>
          <w:szCs w:val="20"/>
          <w:lang w:val="en-US"/>
        </w:rPr>
      </w:pPr>
    </w:p>
    <w:p w14:paraId="6FAC88F8" w14:textId="77777777" w:rsidR="00A772BF" w:rsidRDefault="00A772BF" w:rsidP="008A0905">
      <w:pPr>
        <w:widowControl w:val="0"/>
        <w:autoSpaceDE w:val="0"/>
        <w:autoSpaceDN w:val="0"/>
        <w:adjustRightInd w:val="0"/>
        <w:jc w:val="both"/>
        <w:rPr>
          <w:rFonts w:ascii="Helvetica Neue" w:hAnsi="Helvetica Neue" w:cs="Helvetica Neue"/>
          <w:sz w:val="20"/>
          <w:szCs w:val="20"/>
          <w:lang w:val="en-US"/>
        </w:rPr>
      </w:pPr>
    </w:p>
    <w:p w14:paraId="490F7812" w14:textId="77777777" w:rsidR="00A772BF" w:rsidRDefault="00A772BF" w:rsidP="008A0905">
      <w:pPr>
        <w:widowControl w:val="0"/>
        <w:autoSpaceDE w:val="0"/>
        <w:autoSpaceDN w:val="0"/>
        <w:adjustRightInd w:val="0"/>
        <w:jc w:val="both"/>
        <w:rPr>
          <w:rFonts w:ascii="Helvetica Neue" w:hAnsi="Helvetica Neue" w:cs="Helvetica Neue"/>
          <w:sz w:val="20"/>
          <w:szCs w:val="20"/>
          <w:lang w:val="en-US"/>
        </w:rPr>
      </w:pPr>
    </w:p>
    <w:p w14:paraId="717E2C9E" w14:textId="77777777" w:rsidR="00A772BF" w:rsidRDefault="00A772BF" w:rsidP="008A0905">
      <w:pPr>
        <w:widowControl w:val="0"/>
        <w:autoSpaceDE w:val="0"/>
        <w:autoSpaceDN w:val="0"/>
        <w:adjustRightInd w:val="0"/>
        <w:jc w:val="both"/>
        <w:rPr>
          <w:rFonts w:ascii="Helvetica Neue" w:hAnsi="Helvetica Neue" w:cs="Helvetica Neue"/>
          <w:sz w:val="20"/>
          <w:szCs w:val="20"/>
          <w:lang w:val="en-US"/>
        </w:rPr>
      </w:pPr>
    </w:p>
    <w:p w14:paraId="1082A0B0" w14:textId="77777777" w:rsidR="00A772BF" w:rsidRPr="008A0905" w:rsidRDefault="00A772BF" w:rsidP="008A0905">
      <w:pPr>
        <w:widowControl w:val="0"/>
        <w:autoSpaceDE w:val="0"/>
        <w:autoSpaceDN w:val="0"/>
        <w:adjustRightInd w:val="0"/>
        <w:jc w:val="both"/>
        <w:rPr>
          <w:rFonts w:ascii="Helvetica Neue" w:hAnsi="Helvetica Neue" w:cs="Helvetica Neue"/>
          <w:sz w:val="20"/>
          <w:szCs w:val="20"/>
          <w:lang w:val="en-US"/>
        </w:rPr>
      </w:pPr>
    </w:p>
    <w:p w14:paraId="33078D0A" w14:textId="77777777" w:rsidR="00C04AC9" w:rsidRPr="005138C5" w:rsidRDefault="00C04AC9" w:rsidP="00B831AF">
      <w:pPr>
        <w:pStyle w:val="Titre1"/>
        <w:numPr>
          <w:ilvl w:val="0"/>
          <w:numId w:val="47"/>
        </w:numPr>
        <w:rPr>
          <w:b/>
        </w:rPr>
      </w:pPr>
      <w:r w:rsidRPr="005138C5">
        <w:rPr>
          <w:b/>
        </w:rPr>
        <w:lastRenderedPageBreak/>
        <w:t>Les silences de l’histoire enseignée et la « guerre sans gloire »</w:t>
      </w:r>
    </w:p>
    <w:p w14:paraId="43BA9A90" w14:textId="77777777" w:rsidR="005138C5" w:rsidRPr="006D495B" w:rsidRDefault="005138C5" w:rsidP="005138C5">
      <w:pPr>
        <w:rPr>
          <w:rFonts w:ascii="Arial" w:hAnsi="Arial"/>
        </w:rPr>
      </w:pPr>
    </w:p>
    <w:tbl>
      <w:tblPr>
        <w:tblStyle w:val="Grilledutableau"/>
        <w:tblW w:w="0" w:type="auto"/>
        <w:jc w:val="center"/>
        <w:tblLook w:val="00A0" w:firstRow="1" w:lastRow="0" w:firstColumn="1" w:lastColumn="0" w:noHBand="0" w:noVBand="0"/>
      </w:tblPr>
      <w:tblGrid>
        <w:gridCol w:w="2381"/>
        <w:gridCol w:w="13362"/>
      </w:tblGrid>
      <w:tr w:rsidR="005138C5" w:rsidRPr="005138C5" w14:paraId="352D75DD" w14:textId="77777777" w:rsidTr="005138C5">
        <w:trPr>
          <w:jc w:val="center"/>
        </w:trPr>
        <w:tc>
          <w:tcPr>
            <w:tcW w:w="2390" w:type="dxa"/>
          </w:tcPr>
          <w:p w14:paraId="68C86FA9" w14:textId="77777777" w:rsidR="005138C5" w:rsidRPr="005138C5" w:rsidRDefault="005138C5" w:rsidP="00610E9C">
            <w:pPr>
              <w:rPr>
                <w:rFonts w:cs="Arial"/>
                <w:b/>
                <w:caps/>
                <w:sz w:val="20"/>
                <w:szCs w:val="20"/>
                <w:highlight w:val="yellow"/>
                <w:shd w:val="clear" w:color="auto" w:fill="FFFFFF"/>
              </w:rPr>
            </w:pPr>
          </w:p>
        </w:tc>
        <w:tc>
          <w:tcPr>
            <w:tcW w:w="13628" w:type="dxa"/>
          </w:tcPr>
          <w:p w14:paraId="6C708F11" w14:textId="77777777" w:rsidR="005138C5" w:rsidRPr="005138C5" w:rsidRDefault="005138C5" w:rsidP="00610E9C">
            <w:pPr>
              <w:rPr>
                <w:sz w:val="20"/>
                <w:szCs w:val="20"/>
              </w:rPr>
            </w:pPr>
            <w:r w:rsidRPr="005138C5">
              <w:rPr>
                <w:rFonts w:cs="Arial"/>
                <w:b/>
                <w:caps/>
                <w:sz w:val="20"/>
                <w:szCs w:val="20"/>
                <w:highlight w:val="yellow"/>
                <w:shd w:val="clear" w:color="auto" w:fill="FFFFFF"/>
              </w:rPr>
              <w:t>Les silences de l’histoire enseignée et "la guerre sans gloire"</w:t>
            </w:r>
            <w:r w:rsidRPr="005138C5">
              <w:rPr>
                <w:rFonts w:cs="Arial"/>
                <w:b/>
                <w:caps/>
                <w:sz w:val="20"/>
                <w:szCs w:val="20"/>
                <w:shd w:val="clear" w:color="auto" w:fill="FFFFFF"/>
              </w:rPr>
              <w:t xml:space="preserve"> (</w:t>
            </w:r>
            <w:r w:rsidRPr="005138C5">
              <w:rPr>
                <w:rFonts w:eastAsia="Cambria"/>
                <w:sz w:val="20"/>
                <w:szCs w:val="20"/>
              </w:rPr>
              <w:t>Répression et insoumission, guerre contre les civils, l’horreur vue au travers de l’histoire des arts, les femmes dans la guerre, le sport et les loisirs…)</w:t>
            </w:r>
            <w:r w:rsidRPr="005138C5">
              <w:rPr>
                <w:rFonts w:cs="Arial"/>
                <w:b/>
                <w:sz w:val="20"/>
                <w:szCs w:val="20"/>
                <w:shd w:val="clear" w:color="auto" w:fill="FFFFFF"/>
              </w:rPr>
              <w:t>  animé par Angelo Visentin du Lycée de Cervignano</w:t>
            </w:r>
          </w:p>
        </w:tc>
      </w:tr>
      <w:tr w:rsidR="005138C5" w:rsidRPr="005138C5" w14:paraId="4C38ECB0" w14:textId="77777777" w:rsidTr="005138C5">
        <w:trPr>
          <w:jc w:val="center"/>
        </w:trPr>
        <w:tc>
          <w:tcPr>
            <w:tcW w:w="2390" w:type="dxa"/>
          </w:tcPr>
          <w:p w14:paraId="2C0F6E56" w14:textId="77777777" w:rsidR="005138C5" w:rsidRPr="005138C5" w:rsidRDefault="005138C5" w:rsidP="00610E9C">
            <w:pPr>
              <w:rPr>
                <w:b/>
                <w:sz w:val="20"/>
                <w:szCs w:val="20"/>
              </w:rPr>
            </w:pPr>
            <w:r w:rsidRPr="005138C5">
              <w:rPr>
                <w:b/>
                <w:sz w:val="20"/>
                <w:szCs w:val="20"/>
              </w:rPr>
              <w:t>Objectifs de l’activité</w:t>
            </w:r>
          </w:p>
        </w:tc>
        <w:tc>
          <w:tcPr>
            <w:tcW w:w="13628" w:type="dxa"/>
          </w:tcPr>
          <w:p w14:paraId="6708A4EB" w14:textId="77777777" w:rsidR="005138C5" w:rsidRPr="005138C5" w:rsidRDefault="005138C5" w:rsidP="00610E9C">
            <w:pPr>
              <w:rPr>
                <w:sz w:val="20"/>
                <w:szCs w:val="20"/>
              </w:rPr>
            </w:pPr>
            <w:r w:rsidRPr="005138C5">
              <w:rPr>
                <w:sz w:val="20"/>
                <w:szCs w:val="20"/>
              </w:rPr>
              <w:t>-Retrouver, relire, comprendre et expliquer l’histoire de la Grande Guerre à travers des sujets peu traités (ou pas du tout) dans les manuels scolaires pour des raisons de tabous ou de disponibilités de sources</w:t>
            </w:r>
          </w:p>
          <w:p w14:paraId="51ABB6BE" w14:textId="77777777" w:rsidR="005138C5" w:rsidRPr="005138C5" w:rsidRDefault="005138C5" w:rsidP="00610E9C">
            <w:pPr>
              <w:rPr>
                <w:sz w:val="20"/>
                <w:szCs w:val="20"/>
              </w:rPr>
            </w:pPr>
            <w:r w:rsidRPr="005138C5">
              <w:rPr>
                <w:sz w:val="20"/>
                <w:szCs w:val="20"/>
              </w:rPr>
              <w:t>-Choisir et exploiter des documents emblématiques de ces thèmes  pour les proposer dans le manuel</w:t>
            </w:r>
          </w:p>
          <w:p w14:paraId="438E7C07" w14:textId="77777777" w:rsidR="005138C5" w:rsidRPr="005138C5" w:rsidRDefault="005138C5" w:rsidP="00610E9C">
            <w:pPr>
              <w:rPr>
                <w:sz w:val="20"/>
                <w:szCs w:val="20"/>
              </w:rPr>
            </w:pPr>
            <w:r w:rsidRPr="005138C5">
              <w:rPr>
                <w:sz w:val="20"/>
                <w:szCs w:val="20"/>
              </w:rPr>
              <w:t>-Favoriser une démarche critique</w:t>
            </w:r>
          </w:p>
        </w:tc>
      </w:tr>
      <w:tr w:rsidR="005138C5" w:rsidRPr="005138C5" w14:paraId="2D687F34" w14:textId="77777777" w:rsidTr="005138C5">
        <w:trPr>
          <w:jc w:val="center"/>
        </w:trPr>
        <w:tc>
          <w:tcPr>
            <w:tcW w:w="2390" w:type="dxa"/>
          </w:tcPr>
          <w:p w14:paraId="3EDCF51A" w14:textId="77777777" w:rsidR="005138C5" w:rsidRPr="005138C5" w:rsidRDefault="005138C5" w:rsidP="00610E9C">
            <w:pPr>
              <w:rPr>
                <w:b/>
                <w:sz w:val="20"/>
                <w:szCs w:val="20"/>
              </w:rPr>
            </w:pPr>
            <w:r w:rsidRPr="005138C5">
              <w:rPr>
                <w:b/>
                <w:sz w:val="20"/>
                <w:szCs w:val="20"/>
              </w:rPr>
              <w:t xml:space="preserve">Discussions historiographiques </w:t>
            </w:r>
          </w:p>
        </w:tc>
        <w:tc>
          <w:tcPr>
            <w:tcW w:w="13628" w:type="dxa"/>
          </w:tcPr>
          <w:p w14:paraId="3DB3C621" w14:textId="77777777" w:rsidR="005138C5" w:rsidRPr="005138C5" w:rsidRDefault="005138C5" w:rsidP="00610E9C">
            <w:pPr>
              <w:rPr>
                <w:sz w:val="20"/>
                <w:szCs w:val="20"/>
              </w:rPr>
            </w:pPr>
            <w:r w:rsidRPr="005138C5">
              <w:rPr>
                <w:b/>
                <w:sz w:val="20"/>
                <w:szCs w:val="20"/>
              </w:rPr>
              <w:t>Thème 1 / les populations civiles et la guerre :</w:t>
            </w:r>
            <w:r w:rsidRPr="005138C5">
              <w:rPr>
                <w:sz w:val="20"/>
                <w:szCs w:val="20"/>
              </w:rPr>
              <w:t xml:space="preserve"> mobilisation et engagement, occupation, accueil des réfugiés au lendemain de la guerre.</w:t>
            </w:r>
          </w:p>
          <w:p w14:paraId="34C4B81B" w14:textId="77777777" w:rsidR="005138C5" w:rsidRPr="005138C5" w:rsidRDefault="005138C5" w:rsidP="00610E9C">
            <w:pPr>
              <w:rPr>
                <w:sz w:val="20"/>
                <w:szCs w:val="20"/>
              </w:rPr>
            </w:pPr>
            <w:r w:rsidRPr="005138C5">
              <w:rPr>
                <w:sz w:val="20"/>
                <w:szCs w:val="20"/>
              </w:rPr>
              <w:t xml:space="preserve">En quoi cette période particulière très intense </w:t>
            </w:r>
            <w:r w:rsidR="002B6A30">
              <w:rPr>
                <w:color w:val="FF0000"/>
                <w:sz w:val="20"/>
                <w:szCs w:val="20"/>
              </w:rPr>
              <w:t>a</w:t>
            </w:r>
            <w:r w:rsidRPr="005138C5">
              <w:rPr>
                <w:sz w:val="20"/>
                <w:szCs w:val="20"/>
              </w:rPr>
              <w:t xml:space="preserve"> transformé les mentalités ?</w:t>
            </w:r>
          </w:p>
          <w:p w14:paraId="79D7AEA9" w14:textId="77777777" w:rsidR="005138C5" w:rsidRPr="005138C5" w:rsidRDefault="005138C5" w:rsidP="00610E9C">
            <w:pPr>
              <w:rPr>
                <w:sz w:val="20"/>
                <w:szCs w:val="20"/>
              </w:rPr>
            </w:pPr>
            <w:r w:rsidRPr="005138C5">
              <w:rPr>
                <w:sz w:val="20"/>
                <w:szCs w:val="20"/>
              </w:rPr>
              <w:t>On peut travailler sur les femmes, les enfants, les réfugiés, les prisonniers.</w:t>
            </w:r>
          </w:p>
          <w:p w14:paraId="625474D7" w14:textId="77777777" w:rsidR="005138C5" w:rsidRPr="005138C5" w:rsidRDefault="005138C5" w:rsidP="00610E9C">
            <w:pPr>
              <w:rPr>
                <w:sz w:val="20"/>
                <w:szCs w:val="20"/>
              </w:rPr>
            </w:pPr>
            <w:r w:rsidRPr="005138C5">
              <w:rPr>
                <w:b/>
                <w:sz w:val="20"/>
                <w:szCs w:val="20"/>
              </w:rPr>
              <w:t>Thème 2 / le soldat et la guerre :</w:t>
            </w:r>
            <w:r w:rsidRPr="005138C5">
              <w:rPr>
                <w:sz w:val="20"/>
                <w:szCs w:val="20"/>
              </w:rPr>
              <w:t xml:space="preserve"> participation, adhésion, refus, insubordination, traumatismes et névrose</w:t>
            </w:r>
          </w:p>
          <w:p w14:paraId="5D13483A" w14:textId="77777777" w:rsidR="005138C5" w:rsidRPr="005138C5" w:rsidRDefault="005138C5" w:rsidP="00610E9C">
            <w:pPr>
              <w:rPr>
                <w:sz w:val="20"/>
                <w:szCs w:val="20"/>
              </w:rPr>
            </w:pPr>
            <w:r w:rsidRPr="005138C5">
              <w:rPr>
                <w:sz w:val="20"/>
                <w:szCs w:val="20"/>
              </w:rPr>
              <w:t>En quoi cette expérience combattante a été vécue de manière très différente selon les individus ?</w:t>
            </w:r>
          </w:p>
          <w:p w14:paraId="47C6B708" w14:textId="77777777" w:rsidR="005138C5" w:rsidRPr="005138C5" w:rsidRDefault="005138C5" w:rsidP="00610E9C">
            <w:pPr>
              <w:rPr>
                <w:sz w:val="20"/>
                <w:szCs w:val="20"/>
              </w:rPr>
            </w:pPr>
            <w:r w:rsidRPr="005138C5">
              <w:rPr>
                <w:sz w:val="20"/>
                <w:szCs w:val="20"/>
              </w:rPr>
              <w:t xml:space="preserve">Nous pouvons réfléchir autour de : héroïsme, lâcheté, politisation (le rôle du communisme), brutalisation, soumission </w:t>
            </w:r>
          </w:p>
        </w:tc>
      </w:tr>
      <w:tr w:rsidR="005138C5" w:rsidRPr="005138C5" w14:paraId="0D091292" w14:textId="77777777" w:rsidTr="005138C5">
        <w:trPr>
          <w:jc w:val="center"/>
        </w:trPr>
        <w:tc>
          <w:tcPr>
            <w:tcW w:w="2390" w:type="dxa"/>
          </w:tcPr>
          <w:p w14:paraId="1CE4CACE" w14:textId="77777777" w:rsidR="005138C5" w:rsidRPr="005138C5" w:rsidRDefault="005138C5" w:rsidP="00610E9C">
            <w:pPr>
              <w:rPr>
                <w:b/>
                <w:sz w:val="20"/>
                <w:szCs w:val="20"/>
              </w:rPr>
            </w:pPr>
            <w:r w:rsidRPr="005138C5">
              <w:rPr>
                <w:b/>
                <w:sz w:val="20"/>
                <w:szCs w:val="20"/>
              </w:rPr>
              <w:t>Discussions pédagogiques</w:t>
            </w:r>
          </w:p>
        </w:tc>
        <w:tc>
          <w:tcPr>
            <w:tcW w:w="13628" w:type="dxa"/>
          </w:tcPr>
          <w:p w14:paraId="1044FD4E" w14:textId="77777777" w:rsidR="005138C5" w:rsidRPr="005138C5" w:rsidRDefault="005138C5" w:rsidP="00610E9C">
            <w:pPr>
              <w:rPr>
                <w:sz w:val="20"/>
                <w:szCs w:val="20"/>
              </w:rPr>
            </w:pPr>
            <w:r w:rsidRPr="005138C5">
              <w:rPr>
                <w:sz w:val="20"/>
                <w:szCs w:val="20"/>
              </w:rPr>
              <w:t>Difficile de faire sortir les élèves de l’histoire-bataille qu’ils aiment beaucoup.</w:t>
            </w:r>
          </w:p>
          <w:p w14:paraId="41B66337" w14:textId="77777777" w:rsidR="005138C5" w:rsidRPr="005138C5" w:rsidRDefault="005138C5" w:rsidP="00610E9C">
            <w:pPr>
              <w:rPr>
                <w:sz w:val="20"/>
                <w:szCs w:val="20"/>
              </w:rPr>
            </w:pPr>
            <w:r w:rsidRPr="005138C5">
              <w:rPr>
                <w:sz w:val="20"/>
                <w:szCs w:val="20"/>
              </w:rPr>
              <w:t>Attention de ne pas tomber dans des caricatures ou dans le manichéisme : cette thématique doit être l’occasion d’amener les élèves à nuancer</w:t>
            </w:r>
          </w:p>
        </w:tc>
      </w:tr>
      <w:tr w:rsidR="005138C5" w:rsidRPr="005138C5" w14:paraId="02F86A9D" w14:textId="77777777" w:rsidTr="005138C5">
        <w:trPr>
          <w:jc w:val="center"/>
        </w:trPr>
        <w:tc>
          <w:tcPr>
            <w:tcW w:w="2390" w:type="dxa"/>
          </w:tcPr>
          <w:p w14:paraId="301A197F" w14:textId="77777777" w:rsidR="005138C5" w:rsidRPr="005138C5" w:rsidRDefault="005138C5" w:rsidP="00610E9C">
            <w:pPr>
              <w:rPr>
                <w:b/>
                <w:sz w:val="20"/>
                <w:szCs w:val="20"/>
              </w:rPr>
            </w:pPr>
            <w:r w:rsidRPr="005138C5">
              <w:rPr>
                <w:b/>
                <w:sz w:val="20"/>
                <w:szCs w:val="20"/>
              </w:rPr>
              <w:t>Propositions didactiques</w:t>
            </w:r>
          </w:p>
        </w:tc>
        <w:tc>
          <w:tcPr>
            <w:tcW w:w="13628" w:type="dxa"/>
          </w:tcPr>
          <w:p w14:paraId="7450E849" w14:textId="77777777" w:rsidR="005138C5" w:rsidRPr="005138C5" w:rsidRDefault="005138C5" w:rsidP="00610E9C">
            <w:pPr>
              <w:rPr>
                <w:b/>
                <w:sz w:val="20"/>
                <w:szCs w:val="20"/>
              </w:rPr>
            </w:pPr>
            <w:r w:rsidRPr="005138C5">
              <w:rPr>
                <w:b/>
                <w:sz w:val="20"/>
                <w:szCs w:val="20"/>
              </w:rPr>
              <w:t>Quelques pistes thématiques :</w:t>
            </w:r>
          </w:p>
          <w:p w14:paraId="5EEC3FD7" w14:textId="77777777" w:rsidR="005138C5" w:rsidRPr="005138C5" w:rsidRDefault="005138C5" w:rsidP="005138C5">
            <w:pPr>
              <w:pStyle w:val="Pardeliste"/>
              <w:numPr>
                <w:ilvl w:val="0"/>
                <w:numId w:val="39"/>
              </w:numPr>
              <w:rPr>
                <w:sz w:val="20"/>
                <w:szCs w:val="20"/>
              </w:rPr>
            </w:pPr>
            <w:r w:rsidRPr="005138C5">
              <w:rPr>
                <w:sz w:val="20"/>
                <w:szCs w:val="20"/>
              </w:rPr>
              <w:t>Les maladies de la guerre : obusite, grippe espagnole</w:t>
            </w:r>
          </w:p>
          <w:p w14:paraId="2859F6BF" w14:textId="77777777" w:rsidR="005138C5" w:rsidRPr="005138C5" w:rsidRDefault="005138C5" w:rsidP="005138C5">
            <w:pPr>
              <w:pStyle w:val="Pardeliste"/>
              <w:numPr>
                <w:ilvl w:val="0"/>
                <w:numId w:val="39"/>
              </w:numPr>
              <w:rPr>
                <w:sz w:val="20"/>
                <w:szCs w:val="20"/>
              </w:rPr>
            </w:pPr>
            <w:r w:rsidRPr="005138C5">
              <w:rPr>
                <w:sz w:val="20"/>
                <w:szCs w:val="20"/>
              </w:rPr>
              <w:t>Le passage à l’ennemi et l’utilisation de l’image du déserteur</w:t>
            </w:r>
          </w:p>
          <w:p w14:paraId="1E5BB67C" w14:textId="77777777" w:rsidR="005138C5" w:rsidRPr="005138C5" w:rsidRDefault="005138C5" w:rsidP="005138C5">
            <w:pPr>
              <w:pStyle w:val="Pardeliste"/>
              <w:numPr>
                <w:ilvl w:val="0"/>
                <w:numId w:val="39"/>
              </w:numPr>
              <w:rPr>
                <w:sz w:val="20"/>
                <w:szCs w:val="20"/>
              </w:rPr>
            </w:pPr>
            <w:r w:rsidRPr="005138C5">
              <w:rPr>
                <w:sz w:val="20"/>
                <w:szCs w:val="20"/>
              </w:rPr>
              <w:t>Les simulations de maladie, les mutilations</w:t>
            </w:r>
          </w:p>
          <w:p w14:paraId="3F747642" w14:textId="77777777" w:rsidR="005138C5" w:rsidRPr="005138C5" w:rsidRDefault="005138C5" w:rsidP="00610E9C">
            <w:pPr>
              <w:rPr>
                <w:b/>
                <w:sz w:val="20"/>
                <w:szCs w:val="20"/>
              </w:rPr>
            </w:pPr>
            <w:r w:rsidRPr="005138C5">
              <w:rPr>
                <w:b/>
                <w:sz w:val="20"/>
                <w:szCs w:val="20"/>
              </w:rPr>
              <w:t>Démarches possibles :</w:t>
            </w:r>
          </w:p>
          <w:p w14:paraId="71E99931" w14:textId="77777777" w:rsidR="005138C5" w:rsidRPr="005138C5" w:rsidRDefault="005138C5" w:rsidP="005138C5">
            <w:pPr>
              <w:pStyle w:val="Pardeliste"/>
              <w:numPr>
                <w:ilvl w:val="0"/>
                <w:numId w:val="44"/>
              </w:numPr>
              <w:rPr>
                <w:sz w:val="20"/>
                <w:szCs w:val="20"/>
              </w:rPr>
            </w:pPr>
            <w:r w:rsidRPr="005138C5">
              <w:rPr>
                <w:sz w:val="20"/>
                <w:szCs w:val="20"/>
              </w:rPr>
              <w:t>Etude de cas de type microstoria (recherche de fonds, sélection de sources, recherche et cadrage chronologiques, analyse, interprétation,</w:t>
            </w:r>
            <w:r w:rsidRPr="005138C5">
              <w:rPr>
                <w:b/>
                <w:sz w:val="20"/>
                <w:szCs w:val="20"/>
              </w:rPr>
              <w:t xml:space="preserve"> </w:t>
            </w:r>
            <w:r w:rsidRPr="005138C5">
              <w:rPr>
                <w:sz w:val="20"/>
                <w:szCs w:val="20"/>
              </w:rPr>
              <w:t>contextualisation, mise en perspective par rapport à aujourd’hui)</w:t>
            </w:r>
          </w:p>
          <w:p w14:paraId="29A6D720" w14:textId="77777777" w:rsidR="005138C5" w:rsidRPr="005138C5" w:rsidRDefault="005138C5" w:rsidP="005138C5">
            <w:pPr>
              <w:pStyle w:val="Pardeliste"/>
              <w:numPr>
                <w:ilvl w:val="0"/>
                <w:numId w:val="44"/>
              </w:numPr>
              <w:rPr>
                <w:sz w:val="20"/>
                <w:szCs w:val="20"/>
              </w:rPr>
            </w:pPr>
            <w:r w:rsidRPr="005138C5">
              <w:rPr>
                <w:sz w:val="20"/>
                <w:szCs w:val="20"/>
              </w:rPr>
              <w:t>Jeu de rôle</w:t>
            </w:r>
          </w:p>
          <w:p w14:paraId="0097B6E1" w14:textId="77777777" w:rsidR="005138C5" w:rsidRPr="005138C5" w:rsidRDefault="005138C5" w:rsidP="005138C5">
            <w:pPr>
              <w:pStyle w:val="Pardeliste"/>
              <w:numPr>
                <w:ilvl w:val="0"/>
                <w:numId w:val="44"/>
              </w:numPr>
              <w:rPr>
                <w:sz w:val="20"/>
                <w:szCs w:val="20"/>
              </w:rPr>
            </w:pPr>
            <w:r w:rsidRPr="005138C5">
              <w:rPr>
                <w:sz w:val="20"/>
                <w:szCs w:val="20"/>
              </w:rPr>
              <w:t xml:space="preserve">Echanges de documents entre partenaires </w:t>
            </w:r>
          </w:p>
          <w:p w14:paraId="574F7774" w14:textId="77777777" w:rsidR="005138C5" w:rsidRPr="005138C5" w:rsidRDefault="005138C5" w:rsidP="00610E9C">
            <w:pPr>
              <w:rPr>
                <w:b/>
                <w:sz w:val="20"/>
                <w:szCs w:val="20"/>
              </w:rPr>
            </w:pPr>
          </w:p>
          <w:p w14:paraId="1EA6934E" w14:textId="77777777" w:rsidR="005138C5" w:rsidRPr="005138C5" w:rsidRDefault="005138C5" w:rsidP="00610E9C">
            <w:pPr>
              <w:rPr>
                <w:b/>
                <w:sz w:val="20"/>
                <w:szCs w:val="20"/>
              </w:rPr>
            </w:pPr>
            <w:r w:rsidRPr="005138C5">
              <w:rPr>
                <w:b/>
                <w:sz w:val="20"/>
                <w:szCs w:val="20"/>
              </w:rPr>
              <w:t>Quelques propositions plus précises :</w:t>
            </w:r>
          </w:p>
          <w:p w14:paraId="776DE76E" w14:textId="77777777" w:rsidR="005138C5" w:rsidRPr="005138C5" w:rsidRDefault="005138C5" w:rsidP="005138C5">
            <w:pPr>
              <w:pStyle w:val="Pardeliste"/>
              <w:numPr>
                <w:ilvl w:val="0"/>
                <w:numId w:val="40"/>
              </w:numPr>
              <w:rPr>
                <w:sz w:val="20"/>
                <w:szCs w:val="20"/>
              </w:rPr>
            </w:pPr>
            <w:r w:rsidRPr="005138C5">
              <w:rPr>
                <w:b/>
                <w:sz w:val="20"/>
                <w:szCs w:val="20"/>
              </w:rPr>
              <w:t>Les soldats italiens et Slovènes</w:t>
            </w:r>
            <w:r w:rsidRPr="005138C5">
              <w:rPr>
                <w:sz w:val="20"/>
                <w:szCs w:val="20"/>
              </w:rPr>
              <w:t xml:space="preserve"> faisant partie de l’empire austro-hongr</w:t>
            </w:r>
            <w:r w:rsidR="002B6A30">
              <w:rPr>
                <w:sz w:val="20"/>
                <w:szCs w:val="20"/>
              </w:rPr>
              <w:t>ois en 1914 et qui ont combatt</w:t>
            </w:r>
            <w:r w:rsidR="002B6A30" w:rsidRPr="002B6A30">
              <w:rPr>
                <w:color w:val="FF0000"/>
                <w:sz w:val="20"/>
                <w:szCs w:val="20"/>
              </w:rPr>
              <w:t>u</w:t>
            </w:r>
            <w:r w:rsidRPr="005138C5">
              <w:rPr>
                <w:sz w:val="20"/>
                <w:szCs w:val="20"/>
              </w:rPr>
              <w:t xml:space="preserve"> sous son uniforme et qui ensuite devinrent italiens en 1918</w:t>
            </w:r>
          </w:p>
          <w:p w14:paraId="4E546DD5" w14:textId="77777777" w:rsidR="005138C5" w:rsidRPr="005138C5" w:rsidRDefault="005138C5" w:rsidP="005138C5">
            <w:pPr>
              <w:pStyle w:val="Pardeliste"/>
              <w:numPr>
                <w:ilvl w:val="0"/>
                <w:numId w:val="40"/>
              </w:numPr>
              <w:rPr>
                <w:b/>
                <w:sz w:val="20"/>
                <w:szCs w:val="20"/>
              </w:rPr>
            </w:pPr>
            <w:r w:rsidRPr="005138C5">
              <w:rPr>
                <w:b/>
                <w:sz w:val="20"/>
                <w:szCs w:val="20"/>
              </w:rPr>
              <w:t>Les fusillés pour l’exemple : l’exemple français</w:t>
            </w:r>
          </w:p>
          <w:p w14:paraId="18065C6C" w14:textId="77777777" w:rsidR="005138C5" w:rsidRPr="005138C5" w:rsidRDefault="005138C5" w:rsidP="005138C5">
            <w:pPr>
              <w:pStyle w:val="Pardeliste"/>
              <w:numPr>
                <w:ilvl w:val="0"/>
                <w:numId w:val="42"/>
              </w:numPr>
              <w:rPr>
                <w:sz w:val="20"/>
                <w:szCs w:val="20"/>
              </w:rPr>
            </w:pPr>
            <w:r w:rsidRPr="005138C5">
              <w:rPr>
                <w:sz w:val="20"/>
                <w:szCs w:val="20"/>
              </w:rPr>
              <w:t>Réintégrés dans la mémoire nationale (réhabilitation) par le premier français en 1998</w:t>
            </w:r>
          </w:p>
          <w:p w14:paraId="47145F1F" w14:textId="77777777" w:rsidR="005138C5" w:rsidRPr="005138C5" w:rsidRDefault="005138C5" w:rsidP="005138C5">
            <w:pPr>
              <w:pStyle w:val="Pardeliste"/>
              <w:numPr>
                <w:ilvl w:val="0"/>
                <w:numId w:val="42"/>
              </w:numPr>
              <w:rPr>
                <w:sz w:val="20"/>
                <w:szCs w:val="20"/>
              </w:rPr>
            </w:pPr>
            <w:r w:rsidRPr="005138C5">
              <w:rPr>
                <w:sz w:val="20"/>
                <w:szCs w:val="20"/>
              </w:rPr>
              <w:t>L’étude peut partir d’un parcours de soldat (journaux de marches, lettres, carnets, sentences et comptes rendus des séances des tribunaux militaires) avec ses combats, son insoumission, sa condamnation, son exécution et sa réhabilitation.</w:t>
            </w:r>
          </w:p>
          <w:p w14:paraId="7391F177" w14:textId="77777777" w:rsidR="005138C5" w:rsidRPr="005138C5" w:rsidRDefault="005138C5" w:rsidP="005138C5">
            <w:pPr>
              <w:pStyle w:val="Pardeliste"/>
              <w:numPr>
                <w:ilvl w:val="0"/>
                <w:numId w:val="42"/>
              </w:numPr>
              <w:rPr>
                <w:sz w:val="20"/>
                <w:szCs w:val="20"/>
              </w:rPr>
            </w:pPr>
            <w:r w:rsidRPr="005138C5">
              <w:rPr>
                <w:sz w:val="20"/>
                <w:szCs w:val="20"/>
              </w:rPr>
              <w:t>Autre exemple : la lettre d’un soldat à ses parents où il raconte une exécution à laquelle il a été obligé d’assister.</w:t>
            </w:r>
          </w:p>
          <w:p w14:paraId="40E94DD4" w14:textId="77777777" w:rsidR="005138C5" w:rsidRPr="005138C5" w:rsidRDefault="005138C5" w:rsidP="005138C5">
            <w:pPr>
              <w:pStyle w:val="Pardeliste"/>
              <w:numPr>
                <w:ilvl w:val="0"/>
                <w:numId w:val="42"/>
              </w:numPr>
              <w:rPr>
                <w:sz w:val="20"/>
                <w:szCs w:val="20"/>
              </w:rPr>
            </w:pPr>
            <w:r w:rsidRPr="005138C5">
              <w:rPr>
                <w:sz w:val="20"/>
                <w:szCs w:val="20"/>
              </w:rPr>
              <w:t>Ceci peut se faire sous la forme d’une tâche complexe.</w:t>
            </w:r>
          </w:p>
          <w:p w14:paraId="515B918F" w14:textId="77777777" w:rsidR="005138C5" w:rsidRPr="005138C5" w:rsidRDefault="005138C5" w:rsidP="005138C5">
            <w:pPr>
              <w:pStyle w:val="Pardeliste"/>
              <w:numPr>
                <w:ilvl w:val="0"/>
                <w:numId w:val="41"/>
              </w:numPr>
              <w:rPr>
                <w:b/>
                <w:sz w:val="20"/>
                <w:szCs w:val="20"/>
              </w:rPr>
            </w:pPr>
            <w:r w:rsidRPr="005138C5">
              <w:rPr>
                <w:b/>
                <w:sz w:val="20"/>
                <w:szCs w:val="20"/>
              </w:rPr>
              <w:t>Le changement des mentalités :</w:t>
            </w:r>
          </w:p>
          <w:p w14:paraId="40EC0918" w14:textId="77777777" w:rsidR="005138C5" w:rsidRPr="005138C5" w:rsidRDefault="005138C5" w:rsidP="005138C5">
            <w:pPr>
              <w:pStyle w:val="Pardeliste"/>
              <w:numPr>
                <w:ilvl w:val="0"/>
                <w:numId w:val="43"/>
              </w:numPr>
              <w:rPr>
                <w:sz w:val="20"/>
                <w:szCs w:val="20"/>
              </w:rPr>
            </w:pPr>
            <w:r w:rsidRPr="005138C5">
              <w:rPr>
                <w:sz w:val="20"/>
                <w:szCs w:val="20"/>
              </w:rPr>
              <w:t>La tranchée comme un laboratoire : creuset national, ouverture d’esprit, modernité</w:t>
            </w:r>
          </w:p>
          <w:p w14:paraId="3A25B802" w14:textId="77777777" w:rsidR="005138C5" w:rsidRPr="005138C5" w:rsidRDefault="005138C5" w:rsidP="005138C5">
            <w:pPr>
              <w:pStyle w:val="Pardeliste"/>
              <w:numPr>
                <w:ilvl w:val="0"/>
                <w:numId w:val="43"/>
              </w:numPr>
              <w:rPr>
                <w:sz w:val="20"/>
                <w:szCs w:val="20"/>
              </w:rPr>
            </w:pPr>
            <w:r w:rsidRPr="005138C5">
              <w:rPr>
                <w:sz w:val="20"/>
                <w:szCs w:val="20"/>
              </w:rPr>
              <w:t>L’ouverture sur l’ailleurs, sur l’altérité</w:t>
            </w:r>
          </w:p>
          <w:p w14:paraId="5410F9D8" w14:textId="77777777" w:rsidR="005138C5" w:rsidRPr="005138C5" w:rsidRDefault="005138C5" w:rsidP="005138C5">
            <w:pPr>
              <w:pStyle w:val="Pardeliste"/>
              <w:numPr>
                <w:ilvl w:val="0"/>
                <w:numId w:val="43"/>
              </w:numPr>
              <w:rPr>
                <w:sz w:val="20"/>
                <w:szCs w:val="20"/>
              </w:rPr>
            </w:pPr>
            <w:r w:rsidRPr="005138C5">
              <w:rPr>
                <w:sz w:val="20"/>
                <w:szCs w:val="20"/>
              </w:rPr>
              <w:t>La découverte de l’autre : mélange des classes sociales, mélanges des régions et des identités locales</w:t>
            </w:r>
          </w:p>
          <w:p w14:paraId="2A4DBA7F" w14:textId="77777777" w:rsidR="005138C5" w:rsidRPr="005138C5" w:rsidRDefault="005138C5" w:rsidP="005138C5">
            <w:pPr>
              <w:pStyle w:val="Pardeliste"/>
              <w:numPr>
                <w:ilvl w:val="0"/>
                <w:numId w:val="43"/>
              </w:numPr>
              <w:rPr>
                <w:sz w:val="20"/>
                <w:szCs w:val="20"/>
              </w:rPr>
            </w:pPr>
            <w:r w:rsidRPr="005138C5">
              <w:rPr>
                <w:sz w:val="20"/>
                <w:szCs w:val="20"/>
              </w:rPr>
              <w:t>Ceci peut se faire sous la forme d’un jeu de rôle (mise en scène, récits, dessins)</w:t>
            </w:r>
          </w:p>
        </w:tc>
      </w:tr>
      <w:tr w:rsidR="005138C5" w:rsidRPr="005138C5" w14:paraId="1756ADCF" w14:textId="77777777" w:rsidTr="005138C5">
        <w:trPr>
          <w:jc w:val="center"/>
        </w:trPr>
        <w:tc>
          <w:tcPr>
            <w:tcW w:w="2390" w:type="dxa"/>
          </w:tcPr>
          <w:p w14:paraId="0F1EBFA9" w14:textId="77777777" w:rsidR="005138C5" w:rsidRPr="005138C5" w:rsidRDefault="005138C5" w:rsidP="00610E9C">
            <w:pPr>
              <w:rPr>
                <w:b/>
                <w:sz w:val="20"/>
                <w:szCs w:val="20"/>
              </w:rPr>
            </w:pPr>
            <w:r w:rsidRPr="005138C5">
              <w:rPr>
                <w:b/>
                <w:sz w:val="20"/>
                <w:szCs w:val="20"/>
              </w:rPr>
              <w:t>Sources possibles :</w:t>
            </w:r>
          </w:p>
        </w:tc>
        <w:tc>
          <w:tcPr>
            <w:tcW w:w="13628" w:type="dxa"/>
          </w:tcPr>
          <w:p w14:paraId="29AB79D6" w14:textId="77777777" w:rsidR="005138C5" w:rsidRPr="005138C5" w:rsidRDefault="005138C5" w:rsidP="00610E9C">
            <w:pPr>
              <w:rPr>
                <w:sz w:val="20"/>
                <w:szCs w:val="20"/>
              </w:rPr>
            </w:pPr>
            <w:r w:rsidRPr="005138C5">
              <w:rPr>
                <w:sz w:val="20"/>
                <w:szCs w:val="20"/>
              </w:rPr>
              <w:t>Sentences de tribunaux</w:t>
            </w:r>
          </w:p>
          <w:p w14:paraId="326DBD24" w14:textId="77777777" w:rsidR="005138C5" w:rsidRPr="005138C5" w:rsidRDefault="005138C5" w:rsidP="00610E9C">
            <w:pPr>
              <w:rPr>
                <w:sz w:val="20"/>
                <w:szCs w:val="20"/>
              </w:rPr>
            </w:pPr>
            <w:r w:rsidRPr="005138C5">
              <w:rPr>
                <w:sz w:val="20"/>
                <w:szCs w:val="20"/>
              </w:rPr>
              <w:lastRenderedPageBreak/>
              <w:t>Sources indirectes : études de Fabi, Medeot, Gibelli</w:t>
            </w:r>
          </w:p>
          <w:p w14:paraId="36FDE2F9" w14:textId="77777777" w:rsidR="005138C5" w:rsidRPr="005138C5" w:rsidRDefault="005138C5" w:rsidP="00610E9C">
            <w:pPr>
              <w:rPr>
                <w:sz w:val="20"/>
                <w:szCs w:val="20"/>
              </w:rPr>
            </w:pPr>
            <w:r w:rsidRPr="005138C5">
              <w:rPr>
                <w:sz w:val="20"/>
                <w:szCs w:val="20"/>
              </w:rPr>
              <w:t>Textes littéraires</w:t>
            </w:r>
          </w:p>
          <w:p w14:paraId="44F93C94" w14:textId="77777777" w:rsidR="005138C5" w:rsidRPr="005138C5" w:rsidRDefault="005138C5" w:rsidP="00610E9C">
            <w:pPr>
              <w:rPr>
                <w:sz w:val="20"/>
                <w:szCs w:val="20"/>
              </w:rPr>
            </w:pPr>
            <w:r w:rsidRPr="005138C5">
              <w:rPr>
                <w:sz w:val="20"/>
                <w:szCs w:val="20"/>
              </w:rPr>
              <w:t>Manifestes d’époque</w:t>
            </w:r>
          </w:p>
          <w:p w14:paraId="2895D69B" w14:textId="77777777" w:rsidR="005138C5" w:rsidRPr="005138C5" w:rsidRDefault="005138C5" w:rsidP="00610E9C">
            <w:pPr>
              <w:rPr>
                <w:sz w:val="20"/>
                <w:szCs w:val="20"/>
              </w:rPr>
            </w:pPr>
            <w:r w:rsidRPr="005138C5">
              <w:rPr>
                <w:sz w:val="20"/>
                <w:szCs w:val="20"/>
              </w:rPr>
              <w:t>Documents figuratifs (expressionnisme, futurisme…)</w:t>
            </w:r>
          </w:p>
        </w:tc>
      </w:tr>
      <w:tr w:rsidR="005138C5" w:rsidRPr="005138C5" w14:paraId="0D27A890" w14:textId="77777777" w:rsidTr="005138C5">
        <w:trPr>
          <w:jc w:val="center"/>
        </w:trPr>
        <w:tc>
          <w:tcPr>
            <w:tcW w:w="2390" w:type="dxa"/>
          </w:tcPr>
          <w:p w14:paraId="7356AC32" w14:textId="77777777" w:rsidR="005138C5" w:rsidRPr="005138C5" w:rsidRDefault="005138C5" w:rsidP="00610E9C">
            <w:pPr>
              <w:rPr>
                <w:b/>
                <w:sz w:val="20"/>
                <w:szCs w:val="20"/>
              </w:rPr>
            </w:pPr>
            <w:r w:rsidRPr="005138C5">
              <w:rPr>
                <w:b/>
                <w:sz w:val="20"/>
                <w:szCs w:val="20"/>
              </w:rPr>
              <w:lastRenderedPageBreak/>
              <w:t xml:space="preserve">Décisions de collaboration entre partenaires </w:t>
            </w:r>
          </w:p>
        </w:tc>
        <w:tc>
          <w:tcPr>
            <w:tcW w:w="13628" w:type="dxa"/>
          </w:tcPr>
          <w:p w14:paraId="5F18FDBD" w14:textId="77777777" w:rsidR="005138C5" w:rsidRPr="005138C5" w:rsidRDefault="005138C5" w:rsidP="00610E9C">
            <w:pPr>
              <w:rPr>
                <w:sz w:val="20"/>
                <w:szCs w:val="20"/>
              </w:rPr>
            </w:pPr>
            <w:r w:rsidRPr="005138C5">
              <w:rPr>
                <w:sz w:val="20"/>
                <w:szCs w:val="20"/>
              </w:rPr>
              <w:t>Echanges de documents sur les thèmes de la fraternisation (Noël 1914 sur le front occidental), de l’occupation et de la déportation et des prisonniers.</w:t>
            </w:r>
          </w:p>
          <w:p w14:paraId="5CCB1400" w14:textId="77777777" w:rsidR="005138C5" w:rsidRPr="005138C5" w:rsidRDefault="005138C5" w:rsidP="00610E9C">
            <w:pPr>
              <w:rPr>
                <w:sz w:val="20"/>
                <w:szCs w:val="20"/>
              </w:rPr>
            </w:pPr>
            <w:r w:rsidRPr="005138C5">
              <w:rPr>
                <w:sz w:val="20"/>
                <w:szCs w:val="20"/>
              </w:rPr>
              <w:t>Français et Allemands s’échangeront des documents.</w:t>
            </w:r>
          </w:p>
          <w:p w14:paraId="75CB23C1" w14:textId="77777777" w:rsidR="005138C5" w:rsidRPr="005138C5" w:rsidRDefault="005138C5" w:rsidP="00610E9C">
            <w:pPr>
              <w:rPr>
                <w:sz w:val="20"/>
                <w:szCs w:val="20"/>
              </w:rPr>
            </w:pPr>
            <w:r w:rsidRPr="005138C5">
              <w:rPr>
                <w:sz w:val="20"/>
                <w:szCs w:val="20"/>
              </w:rPr>
              <w:t>Slovènes, Autrichiens et Italiens de même</w:t>
            </w:r>
          </w:p>
        </w:tc>
      </w:tr>
    </w:tbl>
    <w:p w14:paraId="457A631F" w14:textId="77777777" w:rsidR="005138C5" w:rsidRPr="006D495B" w:rsidRDefault="005138C5" w:rsidP="005138C5">
      <w:pPr>
        <w:rPr>
          <w:rFonts w:ascii="Arial" w:hAnsi="Arial"/>
        </w:rPr>
      </w:pPr>
    </w:p>
    <w:p w14:paraId="033968B1" w14:textId="77777777" w:rsidR="005138C5" w:rsidRPr="00A741A6" w:rsidRDefault="005138C5" w:rsidP="005138C5">
      <w:pPr>
        <w:ind w:left="284"/>
        <w:rPr>
          <w:rFonts w:ascii="Arial" w:hAnsi="Arial"/>
          <w:b/>
        </w:rPr>
      </w:pPr>
      <w:r w:rsidRPr="00A741A6">
        <w:rPr>
          <w:rFonts w:ascii="Arial" w:hAnsi="Arial"/>
          <w:b/>
        </w:rPr>
        <w:t>Rappel du dossier de candidature :</w:t>
      </w:r>
    </w:p>
    <w:p w14:paraId="4C720C44" w14:textId="77777777" w:rsidR="005138C5" w:rsidRDefault="005138C5" w:rsidP="005138C5">
      <w:pPr>
        <w:rPr>
          <w:rFonts w:ascii="Arial" w:hAnsi="Arial"/>
        </w:rPr>
      </w:pPr>
    </w:p>
    <w:tbl>
      <w:tblPr>
        <w:tblW w:w="15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4253"/>
        <w:gridCol w:w="3969"/>
        <w:gridCol w:w="756"/>
        <w:gridCol w:w="756"/>
        <w:gridCol w:w="756"/>
        <w:gridCol w:w="236"/>
        <w:gridCol w:w="756"/>
        <w:gridCol w:w="756"/>
        <w:gridCol w:w="756"/>
        <w:gridCol w:w="756"/>
        <w:gridCol w:w="756"/>
      </w:tblGrid>
      <w:tr w:rsidR="005138C5" w:rsidRPr="00803FBE" w14:paraId="18A40974" w14:textId="77777777" w:rsidTr="008A0905">
        <w:trPr>
          <w:trHeight w:val="169"/>
          <w:jc w:val="center"/>
        </w:trPr>
        <w:tc>
          <w:tcPr>
            <w:tcW w:w="850" w:type="dxa"/>
            <w:vMerge w:val="restart"/>
          </w:tcPr>
          <w:p w14:paraId="4E4D6EDC" w14:textId="77777777" w:rsidR="005138C5" w:rsidRPr="001E1944" w:rsidRDefault="005138C5" w:rsidP="005138C5">
            <w:pPr>
              <w:spacing w:line="240" w:lineRule="exact"/>
              <w:ind w:right="-57"/>
              <w:rPr>
                <w:rFonts w:ascii="Arial" w:hAnsi="Arial" w:cs="Arial"/>
                <w:b/>
                <w:sz w:val="18"/>
              </w:rPr>
            </w:pPr>
            <w:r w:rsidRPr="001E1944">
              <w:rPr>
                <w:rFonts w:ascii="Arial" w:hAnsi="Arial" w:cs="Arial"/>
                <w:b/>
                <w:sz w:val="18"/>
                <w:highlight w:val="yellow"/>
              </w:rPr>
              <w:t>O6</w:t>
            </w:r>
            <w:r w:rsidRPr="001E1944">
              <w:rPr>
                <w:rFonts w:ascii="Arial" w:hAnsi="Arial" w:cs="Arial"/>
                <w:b/>
                <w:sz w:val="18"/>
              </w:rPr>
              <w:t xml:space="preserve"> </w:t>
            </w:r>
          </w:p>
          <w:p w14:paraId="0BA2DCD2" w14:textId="77777777" w:rsidR="005138C5" w:rsidRPr="001E1944" w:rsidRDefault="005138C5" w:rsidP="00610E9C">
            <w:pPr>
              <w:spacing w:line="240" w:lineRule="exact"/>
              <w:ind w:left="-57" w:right="-57"/>
              <w:rPr>
                <w:rFonts w:ascii="Arial" w:hAnsi="Arial" w:cs="Arial"/>
                <w:b/>
                <w:sz w:val="18"/>
              </w:rPr>
            </w:pPr>
            <w:r w:rsidRPr="001E1944">
              <w:rPr>
                <w:rFonts w:ascii="Arial" w:hAnsi="Arial" w:cs="Arial"/>
                <w:b/>
                <w:sz w:val="18"/>
              </w:rPr>
              <w:t>février 2016</w:t>
            </w:r>
          </w:p>
        </w:tc>
        <w:tc>
          <w:tcPr>
            <w:tcW w:w="4253" w:type="dxa"/>
            <w:vMerge w:val="restart"/>
          </w:tcPr>
          <w:p w14:paraId="01FE112D" w14:textId="77777777" w:rsidR="005138C5" w:rsidRPr="001E1944" w:rsidRDefault="005138C5" w:rsidP="00610E9C">
            <w:pPr>
              <w:spacing w:line="240" w:lineRule="exact"/>
              <w:ind w:left="-57" w:right="-57"/>
              <w:rPr>
                <w:rFonts w:ascii="Arial" w:hAnsi="Arial" w:cs="Arial"/>
                <w:b/>
                <w:sz w:val="16"/>
                <w:szCs w:val="28"/>
                <w:lang w:eastAsia="it-IT"/>
              </w:rPr>
            </w:pPr>
            <w:r w:rsidRPr="001E1944">
              <w:rPr>
                <w:rFonts w:ascii="Arial" w:hAnsi="Arial" w:cs="Arial"/>
                <w:b/>
                <w:caps/>
                <w:sz w:val="16"/>
                <w:szCs w:val="28"/>
                <w:highlight w:val="yellow"/>
                <w:shd w:val="clear" w:color="auto" w:fill="FFFFFF"/>
              </w:rPr>
              <w:t>Les silences de l’histoire enseignée et "la guerre sans gloire"</w:t>
            </w:r>
            <w:r w:rsidRPr="001E1944">
              <w:rPr>
                <w:rFonts w:ascii="Arial" w:hAnsi="Arial" w:cs="Arial"/>
                <w:b/>
                <w:sz w:val="16"/>
                <w:szCs w:val="28"/>
                <w:shd w:val="clear" w:color="auto" w:fill="FFFFFF"/>
              </w:rPr>
              <w:t xml:space="preserve"> : </w:t>
            </w:r>
            <w:r w:rsidRPr="001E1944">
              <w:rPr>
                <w:rFonts w:ascii="Arial" w:hAnsi="Arial" w:cs="Arial"/>
                <w:b/>
                <w:color w:val="FF0000"/>
                <w:sz w:val="16"/>
                <w:szCs w:val="28"/>
                <w:lang w:eastAsia="it-IT"/>
              </w:rPr>
              <w:t>« guerre civile européenne » / guerre totale</w:t>
            </w:r>
          </w:p>
          <w:p w14:paraId="0AE59742" w14:textId="77777777" w:rsidR="005138C5" w:rsidRPr="001E1944" w:rsidRDefault="005138C5" w:rsidP="00610E9C">
            <w:pPr>
              <w:spacing w:line="240" w:lineRule="exact"/>
              <w:ind w:left="-57" w:right="-57"/>
              <w:rPr>
                <w:rFonts w:ascii="Arial" w:hAnsi="Arial" w:cs="Arial"/>
                <w:b/>
                <w:sz w:val="16"/>
                <w:szCs w:val="28"/>
                <w:lang w:eastAsia="it-IT"/>
              </w:rPr>
            </w:pPr>
            <w:r w:rsidRPr="001E1944">
              <w:rPr>
                <w:rFonts w:ascii="Arial" w:hAnsi="Arial" w:cs="Arial"/>
                <w:b/>
                <w:sz w:val="16"/>
                <w:szCs w:val="28"/>
                <w:lang w:eastAsia="it-IT"/>
              </w:rPr>
              <w:t>Echanges de documents nationaux / travail sur des documents plurinationaux</w:t>
            </w:r>
          </w:p>
          <w:p w14:paraId="24E88364" w14:textId="77777777" w:rsidR="005138C5" w:rsidRPr="001E1944" w:rsidRDefault="005138C5" w:rsidP="00610E9C">
            <w:pPr>
              <w:spacing w:line="240" w:lineRule="exact"/>
              <w:ind w:left="-57" w:right="-57"/>
              <w:rPr>
                <w:rFonts w:ascii="Arial" w:hAnsi="Arial" w:cs="Arial"/>
                <w:b/>
                <w:sz w:val="16"/>
                <w:szCs w:val="28"/>
                <w:shd w:val="clear" w:color="auto" w:fill="FFFFFF"/>
              </w:rPr>
            </w:pPr>
            <w:r w:rsidRPr="001E1944">
              <w:rPr>
                <w:rFonts w:ascii="Arial" w:hAnsi="Arial" w:cs="Arial"/>
                <w:sz w:val="16"/>
                <w:szCs w:val="28"/>
                <w:highlight w:val="yellow"/>
                <w:shd w:val="clear" w:color="auto" w:fill="FFFFFF"/>
              </w:rPr>
              <w:t>Niveau universitaire :</w:t>
            </w:r>
            <w:r w:rsidRPr="001E1944">
              <w:rPr>
                <w:rFonts w:ascii="Arial" w:hAnsi="Arial" w:cs="Arial"/>
                <w:sz w:val="16"/>
                <w:szCs w:val="28"/>
                <w:shd w:val="clear" w:color="auto" w:fill="FFFFFF"/>
              </w:rPr>
              <w:t xml:space="preserve"> </w:t>
            </w:r>
            <w:r w:rsidRPr="001E1944">
              <w:rPr>
                <w:rFonts w:ascii="Arial" w:hAnsi="Arial" w:cs="Arial"/>
                <w:b/>
                <w:sz w:val="16"/>
                <w:szCs w:val="28"/>
                <w:shd w:val="clear" w:color="auto" w:fill="FFFFFF"/>
              </w:rPr>
              <w:t>Problématisation</w:t>
            </w:r>
            <w:r w:rsidRPr="001E1944">
              <w:rPr>
                <w:rFonts w:ascii="Arial" w:hAnsi="Arial" w:cs="Arial"/>
                <w:sz w:val="16"/>
                <w:szCs w:val="28"/>
                <w:shd w:val="clear" w:color="auto" w:fill="FFFFFF"/>
              </w:rPr>
              <w:t xml:space="preserve"> de départ pour chaque thème puis synthèse finale</w:t>
            </w:r>
          </w:p>
          <w:p w14:paraId="07055795" w14:textId="77777777" w:rsidR="005138C5" w:rsidRPr="001E1944" w:rsidRDefault="005138C5" w:rsidP="00610E9C">
            <w:pPr>
              <w:pStyle w:val="Default"/>
              <w:spacing w:line="240" w:lineRule="exact"/>
              <w:ind w:left="-57" w:right="-57"/>
              <w:rPr>
                <w:rFonts w:ascii="Arial" w:hAnsi="Arial" w:cs="Arial"/>
                <w:color w:val="auto"/>
                <w:sz w:val="16"/>
                <w:szCs w:val="28"/>
                <w:shd w:val="clear" w:color="auto" w:fill="FFFFFF"/>
                <w:lang w:val="fr-FR"/>
              </w:rPr>
            </w:pPr>
          </w:p>
          <w:p w14:paraId="72FDA590" w14:textId="77777777" w:rsidR="005138C5" w:rsidRPr="001E1944" w:rsidRDefault="005138C5" w:rsidP="00610E9C">
            <w:pPr>
              <w:pStyle w:val="Default"/>
              <w:spacing w:line="240" w:lineRule="exact"/>
              <w:ind w:left="-57" w:right="-57"/>
              <w:rPr>
                <w:rFonts w:ascii="Arial" w:hAnsi="Arial" w:cs="Arial"/>
                <w:color w:val="auto"/>
                <w:sz w:val="16"/>
                <w:szCs w:val="28"/>
                <w:shd w:val="clear" w:color="auto" w:fill="FFFFFF"/>
                <w:lang w:val="fr-FR"/>
              </w:rPr>
            </w:pPr>
            <w:r w:rsidRPr="001E1944">
              <w:rPr>
                <w:rFonts w:ascii="Arial" w:hAnsi="Arial" w:cs="Arial"/>
                <w:color w:val="auto"/>
                <w:sz w:val="16"/>
                <w:szCs w:val="28"/>
                <w:highlight w:val="yellow"/>
                <w:shd w:val="clear" w:color="auto" w:fill="FFFFFF"/>
                <w:lang w:val="fr-FR"/>
              </w:rPr>
              <w:t>Enseignement scolaire : 3 groupes de travail transnationaux</w:t>
            </w:r>
            <w:r w:rsidRPr="001E1944">
              <w:rPr>
                <w:rFonts w:ascii="Arial" w:hAnsi="Arial" w:cs="Arial"/>
                <w:color w:val="auto"/>
                <w:sz w:val="16"/>
                <w:szCs w:val="28"/>
                <w:shd w:val="clear" w:color="auto" w:fill="FFFFFF"/>
                <w:lang w:val="fr-FR"/>
              </w:rPr>
              <w:t xml:space="preserve"> :</w:t>
            </w:r>
            <w:r w:rsidRPr="001E1944">
              <w:rPr>
                <w:rFonts w:ascii="Arial" w:hAnsi="Arial" w:cs="Arial"/>
                <w:b/>
                <w:sz w:val="16"/>
                <w:szCs w:val="28"/>
                <w:lang w:eastAsia="it-IT"/>
              </w:rPr>
              <w:t xml:space="preserve"> Fiches didactiques de présentation et d’exploitation de documents</w:t>
            </w:r>
          </w:p>
          <w:p w14:paraId="07C570E0" w14:textId="77777777" w:rsidR="005138C5" w:rsidRPr="001E1944" w:rsidRDefault="005138C5" w:rsidP="00610E9C">
            <w:pPr>
              <w:pStyle w:val="Default"/>
              <w:spacing w:line="240" w:lineRule="exact"/>
              <w:ind w:left="-57" w:right="-57"/>
              <w:rPr>
                <w:rFonts w:ascii="Arial" w:hAnsi="Arial" w:cs="Arial"/>
                <w:color w:val="auto"/>
                <w:sz w:val="16"/>
                <w:szCs w:val="28"/>
                <w:shd w:val="clear" w:color="auto" w:fill="FFFFFF"/>
                <w:lang w:val="fr-FR"/>
              </w:rPr>
            </w:pPr>
            <w:r w:rsidRPr="001E1944">
              <w:rPr>
                <w:rFonts w:ascii="Arial" w:hAnsi="Arial" w:cs="Arial"/>
                <w:color w:val="auto"/>
                <w:sz w:val="16"/>
                <w:szCs w:val="28"/>
                <w:shd w:val="clear" w:color="auto" w:fill="FFFFFF"/>
                <w:lang w:val="fr-FR"/>
              </w:rPr>
              <w:t>Allemands et Autrichiens </w:t>
            </w:r>
          </w:p>
          <w:p w14:paraId="3C87FE4B" w14:textId="77777777" w:rsidR="005138C5" w:rsidRPr="001E1944" w:rsidRDefault="005138C5" w:rsidP="00610E9C">
            <w:pPr>
              <w:pStyle w:val="Default"/>
              <w:spacing w:line="240" w:lineRule="exact"/>
              <w:ind w:left="-57" w:right="-57"/>
              <w:rPr>
                <w:rFonts w:ascii="Arial" w:hAnsi="Arial" w:cs="Arial"/>
                <w:color w:val="auto"/>
                <w:sz w:val="16"/>
                <w:szCs w:val="28"/>
                <w:shd w:val="clear" w:color="auto" w:fill="FFFFFF"/>
                <w:lang w:val="fr-FR"/>
              </w:rPr>
            </w:pPr>
            <w:r w:rsidRPr="001E1944">
              <w:rPr>
                <w:rFonts w:ascii="Arial" w:hAnsi="Arial" w:cs="Arial"/>
                <w:color w:val="auto"/>
                <w:sz w:val="16"/>
                <w:szCs w:val="28"/>
                <w:shd w:val="clear" w:color="auto" w:fill="FFFFFF"/>
                <w:lang w:val="fr-FR"/>
              </w:rPr>
              <w:t>Italiens et Slovènes </w:t>
            </w:r>
          </w:p>
          <w:p w14:paraId="48335092" w14:textId="77777777" w:rsidR="005138C5" w:rsidRPr="001E1944" w:rsidRDefault="005138C5" w:rsidP="00610E9C">
            <w:pPr>
              <w:pStyle w:val="Default"/>
              <w:spacing w:line="240" w:lineRule="exact"/>
              <w:ind w:left="-57" w:right="-57"/>
              <w:rPr>
                <w:rFonts w:ascii="Arial" w:hAnsi="Arial" w:cs="Arial"/>
                <w:sz w:val="16"/>
                <w:szCs w:val="28"/>
                <w:shd w:val="clear" w:color="auto" w:fill="FFFFFF"/>
              </w:rPr>
            </w:pPr>
            <w:r w:rsidRPr="001E1944">
              <w:rPr>
                <w:rFonts w:ascii="Arial" w:hAnsi="Arial" w:cs="Arial"/>
                <w:color w:val="auto"/>
                <w:sz w:val="16"/>
                <w:szCs w:val="28"/>
                <w:shd w:val="clear" w:color="auto" w:fill="FFFFFF"/>
                <w:lang w:val="fr-FR"/>
              </w:rPr>
              <w:t>Français et Allemands </w:t>
            </w:r>
          </w:p>
        </w:tc>
        <w:tc>
          <w:tcPr>
            <w:tcW w:w="3969" w:type="dxa"/>
          </w:tcPr>
          <w:p w14:paraId="73A6DC42" w14:textId="77777777" w:rsidR="005138C5" w:rsidRPr="001E1944" w:rsidRDefault="005138C5" w:rsidP="00610E9C">
            <w:pPr>
              <w:spacing w:line="240" w:lineRule="exact"/>
              <w:ind w:left="-57" w:right="-57"/>
              <w:rPr>
                <w:rFonts w:ascii="Arial" w:hAnsi="Arial" w:cs="Arial"/>
                <w:sz w:val="16"/>
                <w:szCs w:val="28"/>
                <w:lang w:eastAsia="it-IT"/>
              </w:rPr>
            </w:pPr>
          </w:p>
        </w:tc>
        <w:tc>
          <w:tcPr>
            <w:tcW w:w="756" w:type="dxa"/>
          </w:tcPr>
          <w:p w14:paraId="635CCD68"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2"/>
                <w:szCs w:val="16"/>
              </w:rPr>
              <w:t>Astaffort</w:t>
            </w:r>
          </w:p>
        </w:tc>
        <w:tc>
          <w:tcPr>
            <w:tcW w:w="756" w:type="dxa"/>
          </w:tcPr>
          <w:p w14:paraId="7A40EB51"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2"/>
                <w:szCs w:val="16"/>
              </w:rPr>
              <w:t>Aquilée</w:t>
            </w:r>
          </w:p>
        </w:tc>
        <w:tc>
          <w:tcPr>
            <w:tcW w:w="756" w:type="dxa"/>
          </w:tcPr>
          <w:p w14:paraId="279068C8"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2"/>
                <w:szCs w:val="16"/>
              </w:rPr>
              <w:t>Münster</w:t>
            </w:r>
          </w:p>
        </w:tc>
        <w:tc>
          <w:tcPr>
            <w:tcW w:w="236" w:type="dxa"/>
          </w:tcPr>
          <w:p w14:paraId="6A1078ED"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2"/>
                <w:szCs w:val="16"/>
              </w:rPr>
              <w:t>Vienne</w:t>
            </w:r>
          </w:p>
        </w:tc>
        <w:tc>
          <w:tcPr>
            <w:tcW w:w="756" w:type="dxa"/>
          </w:tcPr>
          <w:p w14:paraId="14FC05C0" w14:textId="77777777" w:rsidR="005138C5" w:rsidRPr="00803FBE" w:rsidRDefault="005138C5" w:rsidP="00610E9C">
            <w:pPr>
              <w:spacing w:line="240" w:lineRule="exact"/>
              <w:ind w:left="-113" w:right="-113"/>
              <w:jc w:val="center"/>
              <w:rPr>
                <w:rFonts w:ascii="Arial" w:hAnsi="Arial" w:cs="Arial"/>
                <w:b/>
                <w:sz w:val="16"/>
                <w:szCs w:val="28"/>
                <w:highlight w:val="green"/>
                <w:lang w:eastAsia="it-IT"/>
              </w:rPr>
            </w:pPr>
            <w:r w:rsidRPr="00803FBE">
              <w:rPr>
                <w:rFonts w:ascii="Arial" w:hAnsi="Arial" w:cs="Arial"/>
                <w:b/>
                <w:sz w:val="12"/>
                <w:szCs w:val="16"/>
                <w:highlight w:val="green"/>
              </w:rPr>
              <w:t>Cervignano</w:t>
            </w:r>
          </w:p>
        </w:tc>
        <w:tc>
          <w:tcPr>
            <w:tcW w:w="756" w:type="dxa"/>
          </w:tcPr>
          <w:p w14:paraId="23754E93"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2"/>
                <w:szCs w:val="16"/>
              </w:rPr>
              <w:t>Agen</w:t>
            </w:r>
          </w:p>
        </w:tc>
        <w:tc>
          <w:tcPr>
            <w:tcW w:w="756" w:type="dxa"/>
          </w:tcPr>
          <w:p w14:paraId="66541D3D"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2"/>
                <w:szCs w:val="16"/>
              </w:rPr>
              <w:t>Koper</w:t>
            </w:r>
          </w:p>
        </w:tc>
        <w:tc>
          <w:tcPr>
            <w:tcW w:w="756" w:type="dxa"/>
          </w:tcPr>
          <w:p w14:paraId="43F2A412"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2"/>
                <w:szCs w:val="16"/>
              </w:rPr>
              <w:t>Udine</w:t>
            </w:r>
          </w:p>
        </w:tc>
        <w:tc>
          <w:tcPr>
            <w:tcW w:w="756" w:type="dxa"/>
          </w:tcPr>
          <w:p w14:paraId="4E8D2A7E"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2"/>
                <w:szCs w:val="16"/>
              </w:rPr>
              <w:t>Bordeaux</w:t>
            </w:r>
          </w:p>
        </w:tc>
      </w:tr>
      <w:tr w:rsidR="005138C5" w:rsidRPr="00803FBE" w14:paraId="233CE34C" w14:textId="77777777" w:rsidTr="008A0905">
        <w:trPr>
          <w:trHeight w:val="53"/>
          <w:jc w:val="center"/>
        </w:trPr>
        <w:tc>
          <w:tcPr>
            <w:tcW w:w="850" w:type="dxa"/>
            <w:vMerge/>
          </w:tcPr>
          <w:p w14:paraId="680B6D45" w14:textId="77777777" w:rsidR="005138C5" w:rsidRPr="001E1944" w:rsidRDefault="005138C5" w:rsidP="00610E9C">
            <w:pPr>
              <w:spacing w:line="240" w:lineRule="exact"/>
              <w:ind w:left="-57" w:right="-57"/>
              <w:rPr>
                <w:rFonts w:ascii="Arial" w:hAnsi="Arial" w:cs="Arial"/>
                <w:b/>
                <w:sz w:val="18"/>
                <w:highlight w:val="yellow"/>
              </w:rPr>
            </w:pPr>
          </w:p>
        </w:tc>
        <w:tc>
          <w:tcPr>
            <w:tcW w:w="4253" w:type="dxa"/>
            <w:vMerge/>
          </w:tcPr>
          <w:p w14:paraId="196BF0DF" w14:textId="77777777" w:rsidR="005138C5" w:rsidRPr="001E1944" w:rsidRDefault="005138C5" w:rsidP="00610E9C">
            <w:pPr>
              <w:spacing w:line="240" w:lineRule="exact"/>
              <w:ind w:left="-57" w:right="-57"/>
              <w:rPr>
                <w:rFonts w:ascii="Arial" w:hAnsi="Arial" w:cs="Arial"/>
                <w:b/>
                <w:caps/>
                <w:sz w:val="16"/>
                <w:szCs w:val="28"/>
                <w:highlight w:val="yellow"/>
                <w:shd w:val="clear" w:color="auto" w:fill="FFFFFF"/>
              </w:rPr>
            </w:pPr>
          </w:p>
        </w:tc>
        <w:tc>
          <w:tcPr>
            <w:tcW w:w="3969" w:type="dxa"/>
          </w:tcPr>
          <w:p w14:paraId="5D0457B4" w14:textId="77777777" w:rsidR="005138C5" w:rsidRPr="001E1944" w:rsidRDefault="005138C5" w:rsidP="00610E9C">
            <w:pPr>
              <w:spacing w:line="240" w:lineRule="exact"/>
              <w:ind w:left="-57" w:right="-57"/>
              <w:rPr>
                <w:rFonts w:ascii="Arial" w:hAnsi="Arial" w:cs="Arial"/>
                <w:sz w:val="16"/>
                <w:szCs w:val="28"/>
                <w:lang w:eastAsia="it-IT"/>
              </w:rPr>
            </w:pPr>
            <w:r w:rsidRPr="001E1944">
              <w:rPr>
                <w:rFonts w:ascii="Arial" w:hAnsi="Arial" w:cs="Arial"/>
                <w:sz w:val="16"/>
                <w:szCs w:val="28"/>
                <w:highlight w:val="yellow"/>
              </w:rPr>
              <w:t>La guerre contre les civils</w:t>
            </w:r>
            <w:r w:rsidRPr="001E1944">
              <w:rPr>
                <w:rFonts w:ascii="Arial" w:hAnsi="Arial" w:cs="Arial"/>
                <w:sz w:val="16"/>
                <w:szCs w:val="28"/>
              </w:rPr>
              <w:t xml:space="preserve"> </w:t>
            </w:r>
          </w:p>
        </w:tc>
        <w:tc>
          <w:tcPr>
            <w:tcW w:w="756" w:type="dxa"/>
          </w:tcPr>
          <w:p w14:paraId="0AA5732E"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756" w:type="dxa"/>
          </w:tcPr>
          <w:p w14:paraId="08405693"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6"/>
                <w:szCs w:val="28"/>
                <w:lang w:eastAsia="it-IT"/>
              </w:rPr>
              <w:t>X</w:t>
            </w:r>
          </w:p>
        </w:tc>
        <w:tc>
          <w:tcPr>
            <w:tcW w:w="756" w:type="dxa"/>
          </w:tcPr>
          <w:p w14:paraId="2745F4FC"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236" w:type="dxa"/>
          </w:tcPr>
          <w:p w14:paraId="41D42823"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756" w:type="dxa"/>
          </w:tcPr>
          <w:p w14:paraId="03149039"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6"/>
                <w:szCs w:val="28"/>
                <w:lang w:eastAsia="it-IT"/>
              </w:rPr>
              <w:t>X</w:t>
            </w:r>
          </w:p>
        </w:tc>
        <w:tc>
          <w:tcPr>
            <w:tcW w:w="756" w:type="dxa"/>
          </w:tcPr>
          <w:p w14:paraId="46ED9573"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756" w:type="dxa"/>
          </w:tcPr>
          <w:p w14:paraId="238B4635"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6"/>
                <w:szCs w:val="28"/>
                <w:lang w:eastAsia="it-IT"/>
              </w:rPr>
              <w:t>X</w:t>
            </w:r>
          </w:p>
        </w:tc>
        <w:tc>
          <w:tcPr>
            <w:tcW w:w="756" w:type="dxa"/>
          </w:tcPr>
          <w:p w14:paraId="3111192D"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6"/>
                <w:szCs w:val="28"/>
                <w:lang w:eastAsia="it-IT"/>
              </w:rPr>
              <w:t>X</w:t>
            </w:r>
          </w:p>
        </w:tc>
        <w:tc>
          <w:tcPr>
            <w:tcW w:w="756" w:type="dxa"/>
          </w:tcPr>
          <w:p w14:paraId="77FF967B" w14:textId="77777777" w:rsidR="005138C5" w:rsidRPr="00803FBE" w:rsidRDefault="005138C5" w:rsidP="00610E9C">
            <w:pPr>
              <w:spacing w:line="240" w:lineRule="exact"/>
              <w:ind w:left="-113" w:right="-113"/>
              <w:jc w:val="center"/>
              <w:rPr>
                <w:rFonts w:ascii="Arial" w:hAnsi="Arial" w:cs="Arial"/>
                <w:b/>
                <w:sz w:val="16"/>
                <w:szCs w:val="28"/>
                <w:lang w:eastAsia="it-IT"/>
              </w:rPr>
            </w:pPr>
          </w:p>
        </w:tc>
      </w:tr>
      <w:tr w:rsidR="005138C5" w:rsidRPr="00803FBE" w14:paraId="39AC6E46" w14:textId="77777777" w:rsidTr="008A0905">
        <w:trPr>
          <w:trHeight w:val="75"/>
          <w:jc w:val="center"/>
        </w:trPr>
        <w:tc>
          <w:tcPr>
            <w:tcW w:w="850" w:type="dxa"/>
            <w:vMerge/>
          </w:tcPr>
          <w:p w14:paraId="71E8A2C3" w14:textId="77777777" w:rsidR="005138C5" w:rsidRPr="001E1944" w:rsidRDefault="005138C5" w:rsidP="00610E9C">
            <w:pPr>
              <w:spacing w:line="240" w:lineRule="exact"/>
              <w:ind w:left="-57" w:right="-57"/>
              <w:rPr>
                <w:rFonts w:ascii="Arial" w:hAnsi="Arial" w:cs="Arial"/>
                <w:b/>
                <w:sz w:val="18"/>
                <w:highlight w:val="yellow"/>
              </w:rPr>
            </w:pPr>
          </w:p>
        </w:tc>
        <w:tc>
          <w:tcPr>
            <w:tcW w:w="4253" w:type="dxa"/>
            <w:vMerge/>
          </w:tcPr>
          <w:p w14:paraId="04B90FF9" w14:textId="77777777" w:rsidR="005138C5" w:rsidRPr="001E1944" w:rsidRDefault="005138C5" w:rsidP="00610E9C">
            <w:pPr>
              <w:spacing w:line="240" w:lineRule="exact"/>
              <w:ind w:left="-57" w:right="-57"/>
              <w:rPr>
                <w:rFonts w:ascii="Arial" w:hAnsi="Arial" w:cs="Arial"/>
                <w:b/>
                <w:caps/>
                <w:sz w:val="16"/>
                <w:szCs w:val="28"/>
                <w:highlight w:val="yellow"/>
                <w:shd w:val="clear" w:color="auto" w:fill="FFFFFF"/>
              </w:rPr>
            </w:pPr>
          </w:p>
        </w:tc>
        <w:tc>
          <w:tcPr>
            <w:tcW w:w="3969" w:type="dxa"/>
          </w:tcPr>
          <w:p w14:paraId="4AA6841F" w14:textId="77777777" w:rsidR="005138C5" w:rsidRPr="001E1944" w:rsidRDefault="005138C5" w:rsidP="00610E9C">
            <w:pPr>
              <w:spacing w:line="240" w:lineRule="exact"/>
              <w:ind w:left="-57" w:right="-57"/>
              <w:rPr>
                <w:rFonts w:ascii="Arial" w:hAnsi="Arial" w:cs="Arial"/>
                <w:sz w:val="16"/>
                <w:szCs w:val="28"/>
              </w:rPr>
            </w:pPr>
            <w:r w:rsidRPr="001E1944">
              <w:rPr>
                <w:rFonts w:ascii="Arial" w:hAnsi="Arial" w:cs="Arial"/>
                <w:sz w:val="16"/>
                <w:szCs w:val="28"/>
                <w:highlight w:val="yellow"/>
              </w:rPr>
              <w:t>L’horreur</w:t>
            </w:r>
            <w:r w:rsidRPr="001E1944">
              <w:rPr>
                <w:rFonts w:ascii="Arial" w:hAnsi="Arial" w:cs="Arial"/>
                <w:sz w:val="16"/>
                <w:szCs w:val="28"/>
              </w:rPr>
              <w:t xml:space="preserve"> (Histoire des Arts)</w:t>
            </w:r>
          </w:p>
        </w:tc>
        <w:tc>
          <w:tcPr>
            <w:tcW w:w="756" w:type="dxa"/>
          </w:tcPr>
          <w:p w14:paraId="712769BB"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6"/>
                <w:szCs w:val="28"/>
                <w:lang w:eastAsia="it-IT"/>
              </w:rPr>
              <w:t>X</w:t>
            </w:r>
          </w:p>
        </w:tc>
        <w:tc>
          <w:tcPr>
            <w:tcW w:w="756" w:type="dxa"/>
          </w:tcPr>
          <w:p w14:paraId="10102E49"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756" w:type="dxa"/>
          </w:tcPr>
          <w:p w14:paraId="57CC6A07"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6"/>
                <w:szCs w:val="28"/>
                <w:lang w:eastAsia="it-IT"/>
              </w:rPr>
              <w:t>X</w:t>
            </w:r>
          </w:p>
        </w:tc>
        <w:tc>
          <w:tcPr>
            <w:tcW w:w="236" w:type="dxa"/>
          </w:tcPr>
          <w:p w14:paraId="580C81A2"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756" w:type="dxa"/>
          </w:tcPr>
          <w:p w14:paraId="72D5FDB0"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756" w:type="dxa"/>
          </w:tcPr>
          <w:p w14:paraId="167240FA"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6"/>
                <w:szCs w:val="28"/>
                <w:lang w:eastAsia="it-IT"/>
              </w:rPr>
              <w:t>X</w:t>
            </w:r>
          </w:p>
        </w:tc>
        <w:tc>
          <w:tcPr>
            <w:tcW w:w="756" w:type="dxa"/>
          </w:tcPr>
          <w:p w14:paraId="383369FF"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756" w:type="dxa"/>
          </w:tcPr>
          <w:p w14:paraId="277637CD"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756" w:type="dxa"/>
          </w:tcPr>
          <w:p w14:paraId="7D4776FB"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6"/>
                <w:szCs w:val="28"/>
                <w:lang w:eastAsia="it-IT"/>
              </w:rPr>
              <w:t>X</w:t>
            </w:r>
          </w:p>
        </w:tc>
      </w:tr>
      <w:tr w:rsidR="005138C5" w:rsidRPr="00803FBE" w14:paraId="03003E76" w14:textId="77777777" w:rsidTr="008A0905">
        <w:trPr>
          <w:trHeight w:val="389"/>
          <w:jc w:val="center"/>
        </w:trPr>
        <w:tc>
          <w:tcPr>
            <w:tcW w:w="850" w:type="dxa"/>
            <w:vMerge/>
          </w:tcPr>
          <w:p w14:paraId="270F4D45" w14:textId="77777777" w:rsidR="005138C5" w:rsidRPr="001E1944" w:rsidRDefault="005138C5" w:rsidP="00610E9C">
            <w:pPr>
              <w:spacing w:line="240" w:lineRule="exact"/>
              <w:ind w:left="-57" w:right="-57"/>
              <w:rPr>
                <w:rFonts w:ascii="Arial" w:hAnsi="Arial" w:cs="Arial"/>
                <w:b/>
                <w:sz w:val="18"/>
                <w:highlight w:val="yellow"/>
              </w:rPr>
            </w:pPr>
          </w:p>
        </w:tc>
        <w:tc>
          <w:tcPr>
            <w:tcW w:w="4253" w:type="dxa"/>
            <w:vMerge/>
          </w:tcPr>
          <w:p w14:paraId="111421BE" w14:textId="77777777" w:rsidR="005138C5" w:rsidRPr="001E1944" w:rsidRDefault="005138C5" w:rsidP="00610E9C">
            <w:pPr>
              <w:spacing w:line="240" w:lineRule="exact"/>
              <w:ind w:left="-57" w:right="-57"/>
              <w:rPr>
                <w:rFonts w:ascii="Arial" w:hAnsi="Arial" w:cs="Arial"/>
                <w:b/>
                <w:caps/>
                <w:sz w:val="16"/>
                <w:szCs w:val="28"/>
                <w:highlight w:val="yellow"/>
                <w:shd w:val="clear" w:color="auto" w:fill="FFFFFF"/>
              </w:rPr>
            </w:pPr>
          </w:p>
        </w:tc>
        <w:tc>
          <w:tcPr>
            <w:tcW w:w="3969" w:type="dxa"/>
          </w:tcPr>
          <w:p w14:paraId="4C5F290D" w14:textId="77777777" w:rsidR="005138C5" w:rsidRPr="001E1944" w:rsidRDefault="005138C5" w:rsidP="00610E9C">
            <w:pPr>
              <w:spacing w:line="240" w:lineRule="exact"/>
              <w:ind w:left="-57" w:right="-57"/>
              <w:rPr>
                <w:rFonts w:ascii="Arial" w:hAnsi="Arial" w:cs="Arial"/>
                <w:sz w:val="16"/>
                <w:szCs w:val="28"/>
                <w:lang w:eastAsia="it-IT"/>
              </w:rPr>
            </w:pPr>
            <w:r w:rsidRPr="001E1944">
              <w:rPr>
                <w:rFonts w:ascii="Arial" w:hAnsi="Arial" w:cs="Arial"/>
                <w:sz w:val="16"/>
                <w:szCs w:val="28"/>
                <w:highlight w:val="yellow"/>
                <w:lang w:eastAsia="it-IT"/>
              </w:rPr>
              <w:t>Le refus</w:t>
            </w:r>
            <w:r w:rsidRPr="001E1944">
              <w:rPr>
                <w:rFonts w:ascii="Arial" w:hAnsi="Arial" w:cs="Arial"/>
                <w:sz w:val="16"/>
                <w:szCs w:val="28"/>
                <w:lang w:eastAsia="it-IT"/>
              </w:rPr>
              <w:t> : fusillés pour l’exemple, insoumission, rejet de l’autorité… pacifisme</w:t>
            </w:r>
          </w:p>
        </w:tc>
        <w:tc>
          <w:tcPr>
            <w:tcW w:w="756" w:type="dxa"/>
          </w:tcPr>
          <w:p w14:paraId="79B6A5F2"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756" w:type="dxa"/>
          </w:tcPr>
          <w:p w14:paraId="6F092707"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6"/>
                <w:szCs w:val="28"/>
                <w:lang w:eastAsia="it-IT"/>
              </w:rPr>
              <w:t>X</w:t>
            </w:r>
          </w:p>
        </w:tc>
        <w:tc>
          <w:tcPr>
            <w:tcW w:w="756" w:type="dxa"/>
          </w:tcPr>
          <w:p w14:paraId="4D2B29F5"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236" w:type="dxa"/>
          </w:tcPr>
          <w:p w14:paraId="0BF583EF"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756" w:type="dxa"/>
          </w:tcPr>
          <w:p w14:paraId="64D318D3"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6"/>
                <w:szCs w:val="28"/>
                <w:lang w:eastAsia="it-IT"/>
              </w:rPr>
              <w:t>X</w:t>
            </w:r>
          </w:p>
        </w:tc>
        <w:tc>
          <w:tcPr>
            <w:tcW w:w="756" w:type="dxa"/>
          </w:tcPr>
          <w:p w14:paraId="116C4EEA"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756" w:type="dxa"/>
          </w:tcPr>
          <w:p w14:paraId="031C2EF1"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6"/>
                <w:szCs w:val="28"/>
                <w:lang w:eastAsia="it-IT"/>
              </w:rPr>
              <w:t>X</w:t>
            </w:r>
          </w:p>
        </w:tc>
        <w:tc>
          <w:tcPr>
            <w:tcW w:w="756" w:type="dxa"/>
          </w:tcPr>
          <w:p w14:paraId="6B419569"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6"/>
                <w:szCs w:val="28"/>
                <w:lang w:eastAsia="it-IT"/>
              </w:rPr>
              <w:t>X</w:t>
            </w:r>
          </w:p>
        </w:tc>
        <w:tc>
          <w:tcPr>
            <w:tcW w:w="756" w:type="dxa"/>
          </w:tcPr>
          <w:p w14:paraId="4E0DD063" w14:textId="77777777" w:rsidR="005138C5" w:rsidRPr="00803FBE" w:rsidRDefault="005138C5" w:rsidP="00610E9C">
            <w:pPr>
              <w:spacing w:line="240" w:lineRule="exact"/>
              <w:ind w:left="-113" w:right="-113"/>
              <w:jc w:val="center"/>
              <w:rPr>
                <w:rFonts w:ascii="Arial" w:hAnsi="Arial" w:cs="Arial"/>
                <w:b/>
                <w:sz w:val="16"/>
                <w:szCs w:val="28"/>
                <w:lang w:eastAsia="it-IT"/>
              </w:rPr>
            </w:pPr>
          </w:p>
        </w:tc>
      </w:tr>
      <w:tr w:rsidR="005138C5" w:rsidRPr="00803FBE" w14:paraId="795AAC14" w14:textId="77777777" w:rsidTr="008A0905">
        <w:trPr>
          <w:trHeight w:val="389"/>
          <w:jc w:val="center"/>
        </w:trPr>
        <w:tc>
          <w:tcPr>
            <w:tcW w:w="850" w:type="dxa"/>
            <w:vMerge/>
          </w:tcPr>
          <w:p w14:paraId="3B68D5D6" w14:textId="77777777" w:rsidR="005138C5" w:rsidRPr="001E1944" w:rsidRDefault="005138C5" w:rsidP="00610E9C">
            <w:pPr>
              <w:spacing w:line="240" w:lineRule="exact"/>
              <w:ind w:left="-57" w:right="-57"/>
              <w:rPr>
                <w:rFonts w:ascii="Arial" w:hAnsi="Arial" w:cs="Arial"/>
                <w:b/>
                <w:sz w:val="18"/>
                <w:highlight w:val="yellow"/>
              </w:rPr>
            </w:pPr>
          </w:p>
        </w:tc>
        <w:tc>
          <w:tcPr>
            <w:tcW w:w="4253" w:type="dxa"/>
            <w:vMerge/>
          </w:tcPr>
          <w:p w14:paraId="3FE04996" w14:textId="77777777" w:rsidR="005138C5" w:rsidRPr="001E1944" w:rsidRDefault="005138C5" w:rsidP="00610E9C">
            <w:pPr>
              <w:spacing w:line="240" w:lineRule="exact"/>
              <w:ind w:left="-57" w:right="-57"/>
              <w:rPr>
                <w:rFonts w:ascii="Arial" w:hAnsi="Arial" w:cs="Arial"/>
                <w:b/>
                <w:caps/>
                <w:sz w:val="16"/>
                <w:szCs w:val="28"/>
                <w:highlight w:val="yellow"/>
                <w:shd w:val="clear" w:color="auto" w:fill="FFFFFF"/>
              </w:rPr>
            </w:pPr>
          </w:p>
        </w:tc>
        <w:tc>
          <w:tcPr>
            <w:tcW w:w="3969" w:type="dxa"/>
          </w:tcPr>
          <w:p w14:paraId="1A73DDFB" w14:textId="77777777" w:rsidR="005138C5" w:rsidRPr="001E1944" w:rsidRDefault="005138C5" w:rsidP="00610E9C">
            <w:pPr>
              <w:spacing w:line="240" w:lineRule="exact"/>
              <w:ind w:left="-57" w:right="-57"/>
              <w:rPr>
                <w:rFonts w:ascii="Arial" w:hAnsi="Arial" w:cs="Arial"/>
              </w:rPr>
            </w:pPr>
            <w:r w:rsidRPr="001E1944">
              <w:rPr>
                <w:rFonts w:ascii="Arial" w:hAnsi="Arial" w:cs="Arial"/>
                <w:sz w:val="16"/>
                <w:szCs w:val="28"/>
                <w:highlight w:val="yellow"/>
                <w:lang w:eastAsia="it-IT"/>
              </w:rPr>
              <w:t>La Grande Guerre des femmes</w:t>
            </w:r>
            <w:r w:rsidRPr="001E1944">
              <w:rPr>
                <w:rFonts w:ascii="Arial" w:hAnsi="Arial" w:cs="Arial"/>
                <w:sz w:val="16"/>
                <w:szCs w:val="28"/>
                <w:lang w:eastAsia="it-IT"/>
              </w:rPr>
              <w:t xml:space="preserve"> : </w:t>
            </w:r>
            <w:r w:rsidRPr="001E1944">
              <w:rPr>
                <w:rFonts w:ascii="Arial" w:hAnsi="Arial" w:cs="Arial"/>
                <w:sz w:val="16"/>
                <w:szCs w:val="28"/>
                <w:shd w:val="clear" w:color="auto" w:fill="FFFFFF"/>
              </w:rPr>
              <w:t>mobilisation économique, propagande, marraines de guerre, infirmières… émancipation ?</w:t>
            </w:r>
          </w:p>
        </w:tc>
        <w:tc>
          <w:tcPr>
            <w:tcW w:w="756" w:type="dxa"/>
          </w:tcPr>
          <w:p w14:paraId="6A179B88"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756" w:type="dxa"/>
          </w:tcPr>
          <w:p w14:paraId="26B696D6"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756" w:type="dxa"/>
          </w:tcPr>
          <w:p w14:paraId="45C54ED5"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6"/>
                <w:szCs w:val="28"/>
                <w:lang w:eastAsia="it-IT"/>
              </w:rPr>
              <w:t>X</w:t>
            </w:r>
          </w:p>
        </w:tc>
        <w:tc>
          <w:tcPr>
            <w:tcW w:w="236" w:type="dxa"/>
          </w:tcPr>
          <w:p w14:paraId="3D6E18F8"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6"/>
                <w:szCs w:val="28"/>
                <w:lang w:eastAsia="it-IT"/>
              </w:rPr>
              <w:t>X</w:t>
            </w:r>
          </w:p>
        </w:tc>
        <w:tc>
          <w:tcPr>
            <w:tcW w:w="756" w:type="dxa"/>
          </w:tcPr>
          <w:p w14:paraId="43C0C8E5"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756" w:type="dxa"/>
          </w:tcPr>
          <w:p w14:paraId="55E7DB1F"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756" w:type="dxa"/>
          </w:tcPr>
          <w:p w14:paraId="3ACE1D9D"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756" w:type="dxa"/>
          </w:tcPr>
          <w:p w14:paraId="1052D25A" w14:textId="77777777" w:rsidR="005138C5" w:rsidRPr="00803FBE" w:rsidRDefault="005138C5" w:rsidP="00610E9C">
            <w:pPr>
              <w:spacing w:line="240" w:lineRule="exact"/>
              <w:ind w:left="-113" w:right="-113"/>
              <w:jc w:val="center"/>
              <w:rPr>
                <w:rFonts w:ascii="Arial" w:hAnsi="Arial" w:cs="Arial"/>
                <w:b/>
                <w:sz w:val="16"/>
                <w:szCs w:val="28"/>
                <w:lang w:eastAsia="it-IT"/>
              </w:rPr>
            </w:pPr>
          </w:p>
        </w:tc>
        <w:tc>
          <w:tcPr>
            <w:tcW w:w="756" w:type="dxa"/>
          </w:tcPr>
          <w:p w14:paraId="545C70A7" w14:textId="77777777" w:rsidR="005138C5" w:rsidRPr="00803FBE" w:rsidRDefault="005138C5" w:rsidP="00610E9C">
            <w:pPr>
              <w:spacing w:line="240" w:lineRule="exact"/>
              <w:ind w:left="-113" w:right="-113"/>
              <w:jc w:val="center"/>
              <w:rPr>
                <w:rFonts w:ascii="Arial" w:hAnsi="Arial" w:cs="Arial"/>
                <w:b/>
                <w:sz w:val="16"/>
                <w:szCs w:val="28"/>
                <w:lang w:eastAsia="it-IT"/>
              </w:rPr>
            </w:pPr>
            <w:r w:rsidRPr="00803FBE">
              <w:rPr>
                <w:rFonts w:ascii="Arial" w:hAnsi="Arial" w:cs="Arial"/>
                <w:b/>
                <w:sz w:val="16"/>
                <w:szCs w:val="28"/>
                <w:lang w:eastAsia="it-IT"/>
              </w:rPr>
              <w:t>X</w:t>
            </w:r>
          </w:p>
        </w:tc>
      </w:tr>
    </w:tbl>
    <w:p w14:paraId="26886D4F" w14:textId="77777777" w:rsidR="005138C5" w:rsidRPr="006D495B" w:rsidRDefault="005138C5" w:rsidP="005138C5">
      <w:pPr>
        <w:rPr>
          <w:rFonts w:ascii="Arial" w:hAnsi="Arial"/>
        </w:rPr>
      </w:pPr>
    </w:p>
    <w:p w14:paraId="5AD634DB" w14:textId="77777777" w:rsidR="00C04AC9" w:rsidRPr="005138C5" w:rsidRDefault="00C04AC9" w:rsidP="00B831AF">
      <w:pPr>
        <w:pStyle w:val="Titre1"/>
        <w:numPr>
          <w:ilvl w:val="0"/>
          <w:numId w:val="47"/>
        </w:numPr>
        <w:rPr>
          <w:b/>
        </w:rPr>
      </w:pPr>
      <w:r w:rsidRPr="005138C5">
        <w:rPr>
          <w:b/>
        </w:rPr>
        <w:t>Correspondances de guerre</w:t>
      </w:r>
    </w:p>
    <w:p w14:paraId="66B6A87F" w14:textId="77777777" w:rsidR="00B1476C" w:rsidRPr="00B1476C" w:rsidRDefault="00B1476C" w:rsidP="00B1476C">
      <w:pPr>
        <w:spacing w:after="120"/>
        <w:jc w:val="both"/>
        <w:rPr>
          <w:sz w:val="20"/>
          <w:szCs w:val="20"/>
        </w:rPr>
      </w:pPr>
      <w:r w:rsidRPr="00B1476C">
        <w:rPr>
          <w:sz w:val="20"/>
          <w:szCs w:val="20"/>
        </w:rPr>
        <w:t xml:space="preserve">Atelier lecture, interprétation et rédaction de lettres du front et de l’arrière. Cet atelier était composé de 2 enseignants de lycée (Italie et France), 3 enseignantes de primaire (Italie), 1 enseignant de l’ESPE (France), 3 élèves de lycée (France et Italie). </w:t>
      </w:r>
    </w:p>
    <w:p w14:paraId="086B0268" w14:textId="77777777" w:rsidR="00B1476C" w:rsidRPr="00B1476C" w:rsidRDefault="00B1476C" w:rsidP="00B1476C">
      <w:pPr>
        <w:rPr>
          <w:i/>
          <w:sz w:val="20"/>
          <w:szCs w:val="20"/>
        </w:rPr>
      </w:pPr>
      <w:r w:rsidRPr="00B1476C">
        <w:rPr>
          <w:i/>
          <w:sz w:val="20"/>
          <w:szCs w:val="20"/>
        </w:rPr>
        <w:t>La lettre du « soldat » est un document qui n’est pas utilisé de la même manière suivant que l’on soit un élève de primaire, un lycée ou un étudiant universitaire.</w:t>
      </w:r>
    </w:p>
    <w:p w14:paraId="0C480356" w14:textId="77777777" w:rsidR="00B1476C" w:rsidRPr="00B1476C" w:rsidRDefault="00B1476C" w:rsidP="00B1476C">
      <w:pPr>
        <w:rPr>
          <w:sz w:val="20"/>
          <w:szCs w:val="20"/>
        </w:rPr>
      </w:pPr>
      <w:r w:rsidRPr="00B1476C">
        <w:rPr>
          <w:sz w:val="20"/>
          <w:szCs w:val="20"/>
        </w:rPr>
        <w:t>Ce groupe s’est attaché à créer une démarche « transniveaux »</w:t>
      </w:r>
    </w:p>
    <w:p w14:paraId="41B4AC85" w14:textId="77777777" w:rsidR="00B1476C" w:rsidRPr="00B1476C" w:rsidRDefault="00B1476C" w:rsidP="00B1476C">
      <w:pPr>
        <w:rPr>
          <w:sz w:val="20"/>
          <w:szCs w:val="20"/>
        </w:rPr>
      </w:pPr>
      <w:r w:rsidRPr="00B1476C">
        <w:rPr>
          <w:b/>
          <w:sz w:val="20"/>
          <w:szCs w:val="20"/>
          <w:u w:val="single"/>
        </w:rPr>
        <w:t>L’université</w:t>
      </w:r>
      <w:r>
        <w:rPr>
          <w:sz w:val="20"/>
          <w:szCs w:val="20"/>
        </w:rPr>
        <w:t> établit la différence qui</w:t>
      </w:r>
      <w:r w:rsidRPr="00B1476C">
        <w:rPr>
          <w:sz w:val="20"/>
          <w:szCs w:val="20"/>
        </w:rPr>
        <w:t xml:space="preserve"> existe entre la mémoire et l’histoire. La lettre du soldat est un objet historique qui permet à la fois de retracer une partie d’un évènement, qui permet de comprendre le contexte historique mais elle est la trace aussi d’une mémoire, forcément subjective d’un homme, d’un groupe.</w:t>
      </w:r>
    </w:p>
    <w:p w14:paraId="4B4B3F96" w14:textId="77777777" w:rsidR="00B1476C" w:rsidRPr="00B1476C" w:rsidRDefault="00B1476C" w:rsidP="00B1476C">
      <w:pPr>
        <w:rPr>
          <w:sz w:val="20"/>
          <w:szCs w:val="20"/>
        </w:rPr>
      </w:pPr>
      <w:r w:rsidRPr="00B1476C">
        <w:rPr>
          <w:sz w:val="20"/>
          <w:szCs w:val="20"/>
        </w:rPr>
        <w:t xml:space="preserve">A partir de ce travail étudiant Histoire/Mémoire, </w:t>
      </w:r>
      <w:r w:rsidRPr="00B1476C">
        <w:rPr>
          <w:b/>
          <w:sz w:val="20"/>
          <w:szCs w:val="20"/>
          <w:u w:val="single"/>
        </w:rPr>
        <w:t>l’ESPE d’Aquitaine</w:t>
      </w:r>
      <w:r w:rsidRPr="00B1476C">
        <w:rPr>
          <w:sz w:val="20"/>
          <w:szCs w:val="20"/>
        </w:rPr>
        <w:t xml:space="preserve"> propose à ses étudiants une activité où tous les éléments attendus d’une lettre de soldat sont présents.</w:t>
      </w:r>
    </w:p>
    <w:p w14:paraId="20D32C18" w14:textId="77777777" w:rsidR="00B1476C" w:rsidRPr="00B1476C" w:rsidRDefault="00B1476C" w:rsidP="00B1476C">
      <w:pPr>
        <w:rPr>
          <w:sz w:val="20"/>
          <w:szCs w:val="20"/>
        </w:rPr>
      </w:pPr>
      <w:r w:rsidRPr="00B1476C">
        <w:rPr>
          <w:sz w:val="20"/>
          <w:szCs w:val="20"/>
        </w:rPr>
        <w:t>Ainsi les étudiants utilisent la production de l’universitaire pour proposer une lettre modèle.</w:t>
      </w:r>
    </w:p>
    <w:p w14:paraId="604F5CF3" w14:textId="77777777" w:rsidR="00B1476C" w:rsidRPr="00B1476C" w:rsidRDefault="00B1476C" w:rsidP="00B1476C">
      <w:pPr>
        <w:rPr>
          <w:sz w:val="20"/>
          <w:szCs w:val="20"/>
        </w:rPr>
      </w:pPr>
      <w:r w:rsidRPr="00B1476C">
        <w:rPr>
          <w:sz w:val="20"/>
          <w:szCs w:val="20"/>
        </w:rPr>
        <w:t xml:space="preserve">Les élèves de </w:t>
      </w:r>
      <w:r w:rsidRPr="00B1476C">
        <w:rPr>
          <w:b/>
          <w:sz w:val="20"/>
          <w:szCs w:val="20"/>
          <w:u w:val="single"/>
        </w:rPr>
        <w:t xml:space="preserve">lycée </w:t>
      </w:r>
      <w:r w:rsidRPr="00B1476C">
        <w:rPr>
          <w:sz w:val="20"/>
          <w:szCs w:val="20"/>
        </w:rPr>
        <w:t>exploiteront cette lettre afin de travailler le savoir-faire «l’analyse de document « : la contextualisation, la prise d’indices, l’analyse, la mise en perspective.</w:t>
      </w:r>
    </w:p>
    <w:p w14:paraId="5FADB403" w14:textId="77777777" w:rsidR="00B1476C" w:rsidRPr="00B1476C" w:rsidRDefault="00B1476C" w:rsidP="00B1476C">
      <w:pPr>
        <w:rPr>
          <w:sz w:val="20"/>
          <w:szCs w:val="20"/>
        </w:rPr>
      </w:pPr>
      <w:r w:rsidRPr="00B1476C">
        <w:rPr>
          <w:sz w:val="20"/>
          <w:szCs w:val="20"/>
        </w:rPr>
        <w:t xml:space="preserve">Enfin, les élèves </w:t>
      </w:r>
      <w:r w:rsidRPr="00B1476C">
        <w:rPr>
          <w:b/>
          <w:sz w:val="20"/>
          <w:szCs w:val="20"/>
          <w:u w:val="single"/>
        </w:rPr>
        <w:t xml:space="preserve">d’école primaire </w:t>
      </w:r>
      <w:r w:rsidRPr="00B1476C">
        <w:rPr>
          <w:sz w:val="20"/>
          <w:szCs w:val="20"/>
        </w:rPr>
        <w:t>apporteront une réponse : et pourquoi pas celle d’une femme (sœur, mère, épouse) ?</w:t>
      </w:r>
    </w:p>
    <w:p w14:paraId="25DFB9D9" w14:textId="77777777" w:rsidR="00B1476C" w:rsidRPr="00B1476C" w:rsidRDefault="00B1476C" w:rsidP="00B1476C">
      <w:pPr>
        <w:rPr>
          <w:b/>
          <w:sz w:val="20"/>
          <w:szCs w:val="20"/>
        </w:rPr>
      </w:pPr>
      <w:r w:rsidRPr="00B1476C">
        <w:rPr>
          <w:b/>
          <w:sz w:val="20"/>
          <w:szCs w:val="20"/>
        </w:rPr>
        <w:t>La démarche globale nous permet de nous interroger sur la véracité de la lettre de soldat. Est-elle un document sûr ? (Université, Lycée)</w:t>
      </w:r>
    </w:p>
    <w:p w14:paraId="12E97CBF" w14:textId="77777777" w:rsidR="00B1476C" w:rsidRPr="00B1476C" w:rsidRDefault="00B1476C" w:rsidP="00B1476C">
      <w:pPr>
        <w:rPr>
          <w:b/>
          <w:sz w:val="20"/>
          <w:szCs w:val="20"/>
        </w:rPr>
      </w:pPr>
      <w:r w:rsidRPr="00B1476C">
        <w:rPr>
          <w:b/>
          <w:sz w:val="20"/>
          <w:szCs w:val="20"/>
        </w:rPr>
        <w:t>Son expertise se traduit par son analyse (Lycée). Enfin la compréhension d’un contexte, des conditions de vie apparaît dans l’écriture d’une réponse à cette lettre (immersion).</w:t>
      </w:r>
    </w:p>
    <w:p w14:paraId="226366BB" w14:textId="77777777" w:rsidR="00C04AC9" w:rsidRDefault="00C04AC9" w:rsidP="005138C5">
      <w:pPr>
        <w:jc w:val="both"/>
        <w:rPr>
          <w:sz w:val="20"/>
          <w:szCs w:val="20"/>
        </w:rPr>
      </w:pPr>
    </w:p>
    <w:tbl>
      <w:tblPr>
        <w:tblW w:w="13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2268"/>
        <w:gridCol w:w="3402"/>
        <w:gridCol w:w="756"/>
        <w:gridCol w:w="756"/>
        <w:gridCol w:w="756"/>
        <w:gridCol w:w="756"/>
        <w:gridCol w:w="756"/>
        <w:gridCol w:w="756"/>
        <w:gridCol w:w="756"/>
        <w:gridCol w:w="756"/>
        <w:gridCol w:w="756"/>
      </w:tblGrid>
      <w:tr w:rsidR="008A0905" w:rsidRPr="00803FBE" w14:paraId="2BAFEDE8" w14:textId="77777777" w:rsidTr="001320E4">
        <w:trPr>
          <w:trHeight w:val="53"/>
        </w:trPr>
        <w:tc>
          <w:tcPr>
            <w:tcW w:w="1134" w:type="dxa"/>
            <w:vMerge w:val="restart"/>
          </w:tcPr>
          <w:p w14:paraId="5A68E860" w14:textId="77777777" w:rsidR="008A0905" w:rsidRPr="001E1944" w:rsidRDefault="008A0905" w:rsidP="00FE1F9A">
            <w:pPr>
              <w:spacing w:line="240" w:lineRule="exact"/>
              <w:ind w:left="-57" w:right="-57"/>
              <w:rPr>
                <w:rFonts w:ascii="Arial" w:hAnsi="Arial" w:cs="Arial"/>
                <w:b/>
                <w:sz w:val="18"/>
              </w:rPr>
            </w:pPr>
            <w:r w:rsidRPr="001E1944">
              <w:rPr>
                <w:rFonts w:ascii="Arial" w:hAnsi="Arial" w:cs="Arial"/>
                <w:b/>
                <w:sz w:val="18"/>
                <w:highlight w:val="yellow"/>
              </w:rPr>
              <w:t>O7</w:t>
            </w:r>
          </w:p>
          <w:p w14:paraId="05A79FEB" w14:textId="77777777" w:rsidR="008A0905" w:rsidRPr="001E1944" w:rsidRDefault="008A0905" w:rsidP="00FE1F9A">
            <w:pPr>
              <w:spacing w:line="240" w:lineRule="exact"/>
              <w:ind w:left="-57" w:right="-57"/>
              <w:rPr>
                <w:rFonts w:ascii="Arial" w:hAnsi="Arial" w:cs="Arial"/>
                <w:b/>
                <w:sz w:val="18"/>
              </w:rPr>
            </w:pPr>
            <w:r w:rsidRPr="001E1944">
              <w:rPr>
                <w:rFonts w:ascii="Arial" w:hAnsi="Arial" w:cs="Arial"/>
                <w:b/>
                <w:sz w:val="18"/>
              </w:rPr>
              <w:t>Mars 2016</w:t>
            </w:r>
          </w:p>
        </w:tc>
        <w:tc>
          <w:tcPr>
            <w:tcW w:w="2268" w:type="dxa"/>
            <w:vMerge w:val="restart"/>
          </w:tcPr>
          <w:p w14:paraId="0AAEA336" w14:textId="77777777" w:rsidR="008A0905" w:rsidRPr="001E1944" w:rsidRDefault="008A0905" w:rsidP="00FE1F9A">
            <w:pPr>
              <w:spacing w:line="240" w:lineRule="exact"/>
              <w:ind w:left="-57" w:right="-57"/>
              <w:rPr>
                <w:rFonts w:ascii="Arial" w:hAnsi="Arial" w:cs="Arial"/>
                <w:b/>
                <w:sz w:val="16"/>
                <w:shd w:val="clear" w:color="auto" w:fill="FFFFFF"/>
              </w:rPr>
            </w:pPr>
            <w:r w:rsidRPr="001E1944">
              <w:rPr>
                <w:rFonts w:ascii="Arial" w:hAnsi="Arial" w:cs="Arial"/>
                <w:b/>
                <w:sz w:val="16"/>
                <w:highlight w:val="yellow"/>
                <w:shd w:val="clear" w:color="auto" w:fill="FFFFFF"/>
              </w:rPr>
              <w:t xml:space="preserve">Lecture, interprétation et rédaction de lettres du front et de l'arrière : </w:t>
            </w:r>
            <w:r w:rsidRPr="001E1944">
              <w:rPr>
                <w:rFonts w:ascii="Arial" w:hAnsi="Arial" w:cs="Arial"/>
                <w:b/>
                <w:caps/>
                <w:sz w:val="16"/>
                <w:highlight w:val="yellow"/>
                <w:shd w:val="clear" w:color="auto" w:fill="FFFFFF"/>
              </w:rPr>
              <w:t>correspondances de guerre</w:t>
            </w:r>
          </w:p>
          <w:p w14:paraId="68B801DE" w14:textId="77777777" w:rsidR="008A0905" w:rsidRPr="001E1944" w:rsidRDefault="008A0905" w:rsidP="00FE1F9A">
            <w:pPr>
              <w:pStyle w:val="Default"/>
              <w:spacing w:line="240" w:lineRule="exact"/>
              <w:ind w:left="-57" w:right="-57"/>
              <w:rPr>
                <w:rFonts w:ascii="Arial" w:hAnsi="Arial" w:cs="Arial"/>
                <w:color w:val="auto"/>
                <w:sz w:val="16"/>
                <w:szCs w:val="22"/>
                <w:shd w:val="clear" w:color="auto" w:fill="FFFFFF"/>
                <w:lang w:val="fr-FR"/>
              </w:rPr>
            </w:pPr>
            <w:r w:rsidRPr="001E1944">
              <w:rPr>
                <w:rFonts w:ascii="Arial" w:hAnsi="Arial" w:cs="Arial"/>
                <w:color w:val="auto"/>
                <w:sz w:val="16"/>
                <w:szCs w:val="22"/>
                <w:shd w:val="clear" w:color="auto" w:fill="FFFFFF"/>
                <w:lang w:val="fr-FR"/>
              </w:rPr>
              <w:t>Chaque partenaire travaille avec des documents fournis par les autres partenaires.</w:t>
            </w:r>
          </w:p>
          <w:p w14:paraId="762C84C7" w14:textId="77777777" w:rsidR="008A0905" w:rsidRPr="001E1944" w:rsidRDefault="008A0905" w:rsidP="00FE1F9A">
            <w:pPr>
              <w:spacing w:line="240" w:lineRule="exact"/>
              <w:ind w:left="-57" w:right="-57"/>
              <w:rPr>
                <w:rFonts w:ascii="Arial" w:hAnsi="Arial" w:cs="Arial"/>
                <w:b/>
                <w:color w:val="FF0000"/>
                <w:sz w:val="16"/>
              </w:rPr>
            </w:pPr>
            <w:r w:rsidRPr="001E1944">
              <w:rPr>
                <w:rFonts w:ascii="Arial" w:hAnsi="Arial" w:cs="Arial"/>
                <w:b/>
                <w:color w:val="FF0000"/>
                <w:sz w:val="16"/>
              </w:rPr>
              <w:t xml:space="preserve">regards croisés / microstoria </w:t>
            </w:r>
          </w:p>
          <w:p w14:paraId="24EEAC0C" w14:textId="77777777" w:rsidR="008A0905" w:rsidRPr="001E1944" w:rsidRDefault="008A0905" w:rsidP="00FE1F9A">
            <w:pPr>
              <w:spacing w:line="240" w:lineRule="exact"/>
              <w:ind w:left="-57" w:right="-57"/>
              <w:rPr>
                <w:rFonts w:ascii="Arial" w:hAnsi="Arial" w:cs="Arial"/>
                <w:sz w:val="16"/>
                <w:shd w:val="clear" w:color="auto" w:fill="FFFFFF"/>
              </w:rPr>
            </w:pPr>
            <w:r w:rsidRPr="001E1944">
              <w:rPr>
                <w:rFonts w:ascii="Arial" w:hAnsi="Arial" w:cs="Arial"/>
                <w:b/>
                <w:color w:val="FF0000"/>
                <w:sz w:val="16"/>
              </w:rPr>
              <w:t>tache complexe</w:t>
            </w:r>
          </w:p>
        </w:tc>
        <w:tc>
          <w:tcPr>
            <w:tcW w:w="3402" w:type="dxa"/>
          </w:tcPr>
          <w:p w14:paraId="734B159C"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p>
        </w:tc>
        <w:tc>
          <w:tcPr>
            <w:tcW w:w="756" w:type="dxa"/>
          </w:tcPr>
          <w:p w14:paraId="2288E5EE"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Astaffort</w:t>
            </w:r>
          </w:p>
        </w:tc>
        <w:tc>
          <w:tcPr>
            <w:tcW w:w="756" w:type="dxa"/>
          </w:tcPr>
          <w:p w14:paraId="78E9906F"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Aquilée</w:t>
            </w:r>
          </w:p>
        </w:tc>
        <w:tc>
          <w:tcPr>
            <w:tcW w:w="756" w:type="dxa"/>
          </w:tcPr>
          <w:p w14:paraId="3356DC46"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Münster</w:t>
            </w:r>
          </w:p>
        </w:tc>
        <w:tc>
          <w:tcPr>
            <w:tcW w:w="756" w:type="dxa"/>
          </w:tcPr>
          <w:p w14:paraId="264D3D47"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Vienne</w:t>
            </w:r>
          </w:p>
        </w:tc>
        <w:tc>
          <w:tcPr>
            <w:tcW w:w="756" w:type="dxa"/>
          </w:tcPr>
          <w:p w14:paraId="7C348A15"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Cervignano</w:t>
            </w:r>
          </w:p>
        </w:tc>
        <w:tc>
          <w:tcPr>
            <w:tcW w:w="756" w:type="dxa"/>
          </w:tcPr>
          <w:p w14:paraId="06A237CD" w14:textId="77777777" w:rsidR="008A0905" w:rsidRPr="00803FBE" w:rsidRDefault="008A0905" w:rsidP="00FE1F9A">
            <w:pPr>
              <w:shd w:val="clear" w:color="auto" w:fill="FFFFFF"/>
              <w:spacing w:line="240" w:lineRule="exact"/>
              <w:ind w:left="-113" w:right="-113"/>
              <w:jc w:val="center"/>
              <w:rPr>
                <w:rFonts w:ascii="Arial" w:hAnsi="Arial" w:cs="Arial"/>
                <w:b/>
                <w:sz w:val="16"/>
                <w:highlight w:val="green"/>
                <w:shd w:val="clear" w:color="auto" w:fill="FFFFFF"/>
              </w:rPr>
            </w:pPr>
            <w:r w:rsidRPr="00803FBE">
              <w:rPr>
                <w:rFonts w:ascii="Arial" w:hAnsi="Arial" w:cs="Arial"/>
                <w:b/>
                <w:sz w:val="12"/>
                <w:szCs w:val="16"/>
                <w:highlight w:val="green"/>
              </w:rPr>
              <w:t>Agen</w:t>
            </w:r>
          </w:p>
        </w:tc>
        <w:tc>
          <w:tcPr>
            <w:tcW w:w="756" w:type="dxa"/>
          </w:tcPr>
          <w:p w14:paraId="184363CE"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Koper</w:t>
            </w:r>
          </w:p>
        </w:tc>
        <w:tc>
          <w:tcPr>
            <w:tcW w:w="756" w:type="dxa"/>
          </w:tcPr>
          <w:p w14:paraId="6C588F61"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Udine</w:t>
            </w:r>
          </w:p>
        </w:tc>
        <w:tc>
          <w:tcPr>
            <w:tcW w:w="756" w:type="dxa"/>
          </w:tcPr>
          <w:p w14:paraId="1C816943"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Bordeaux</w:t>
            </w:r>
          </w:p>
        </w:tc>
      </w:tr>
      <w:tr w:rsidR="008A0905" w:rsidRPr="00803FBE" w14:paraId="7F6EEFFA" w14:textId="77777777" w:rsidTr="001320E4">
        <w:trPr>
          <w:trHeight w:val="53"/>
        </w:trPr>
        <w:tc>
          <w:tcPr>
            <w:tcW w:w="1134" w:type="dxa"/>
            <w:vMerge/>
          </w:tcPr>
          <w:p w14:paraId="1746AA76" w14:textId="77777777" w:rsidR="008A0905" w:rsidRPr="001E1944" w:rsidRDefault="008A0905" w:rsidP="00FE1F9A">
            <w:pPr>
              <w:spacing w:line="240" w:lineRule="exact"/>
              <w:ind w:left="-57" w:right="-57"/>
              <w:rPr>
                <w:rFonts w:ascii="Arial" w:hAnsi="Arial" w:cs="Arial"/>
                <w:b/>
                <w:sz w:val="18"/>
                <w:highlight w:val="yellow"/>
              </w:rPr>
            </w:pPr>
          </w:p>
        </w:tc>
        <w:tc>
          <w:tcPr>
            <w:tcW w:w="2268" w:type="dxa"/>
            <w:vMerge/>
          </w:tcPr>
          <w:p w14:paraId="0D0627CB" w14:textId="77777777" w:rsidR="008A0905" w:rsidRPr="001E1944" w:rsidRDefault="008A0905" w:rsidP="00FE1F9A">
            <w:pPr>
              <w:spacing w:line="240" w:lineRule="exact"/>
              <w:ind w:left="-57" w:right="-57"/>
              <w:rPr>
                <w:rFonts w:ascii="Arial" w:hAnsi="Arial" w:cs="Arial"/>
                <w:b/>
                <w:sz w:val="16"/>
                <w:highlight w:val="yellow"/>
                <w:shd w:val="clear" w:color="auto" w:fill="FFFFFF"/>
              </w:rPr>
            </w:pPr>
          </w:p>
        </w:tc>
        <w:tc>
          <w:tcPr>
            <w:tcW w:w="3402" w:type="dxa"/>
          </w:tcPr>
          <w:p w14:paraId="40314FB1"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La « lettre de soldat » comme objet historique</w:t>
            </w:r>
          </w:p>
        </w:tc>
        <w:tc>
          <w:tcPr>
            <w:tcW w:w="756" w:type="dxa"/>
          </w:tcPr>
          <w:p w14:paraId="3ECB14F0"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0FEF1AA6"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62DE1583"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7CEC402B"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0E669BF3"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1179632A"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78DE0A56"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793F7B67"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136E097E"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r>
      <w:tr w:rsidR="008A0905" w:rsidRPr="00803FBE" w14:paraId="3F22AD0F" w14:textId="77777777" w:rsidTr="001320E4">
        <w:trPr>
          <w:trHeight w:val="53"/>
        </w:trPr>
        <w:tc>
          <w:tcPr>
            <w:tcW w:w="1134" w:type="dxa"/>
            <w:vMerge/>
          </w:tcPr>
          <w:p w14:paraId="5DF9356A" w14:textId="77777777" w:rsidR="008A0905" w:rsidRPr="001E1944" w:rsidRDefault="008A0905" w:rsidP="00FE1F9A">
            <w:pPr>
              <w:spacing w:line="240" w:lineRule="exact"/>
              <w:ind w:left="-57" w:right="-57"/>
              <w:rPr>
                <w:rFonts w:ascii="Arial" w:hAnsi="Arial" w:cs="Arial"/>
                <w:b/>
                <w:sz w:val="18"/>
                <w:highlight w:val="yellow"/>
              </w:rPr>
            </w:pPr>
          </w:p>
        </w:tc>
        <w:tc>
          <w:tcPr>
            <w:tcW w:w="2268" w:type="dxa"/>
            <w:vMerge/>
          </w:tcPr>
          <w:p w14:paraId="3C831D6B" w14:textId="77777777" w:rsidR="008A0905" w:rsidRPr="001E1944" w:rsidRDefault="008A0905" w:rsidP="00FE1F9A">
            <w:pPr>
              <w:spacing w:line="240" w:lineRule="exact"/>
              <w:ind w:left="-57" w:right="-57"/>
              <w:rPr>
                <w:rFonts w:ascii="Arial" w:hAnsi="Arial" w:cs="Arial"/>
                <w:b/>
                <w:sz w:val="16"/>
                <w:highlight w:val="yellow"/>
                <w:shd w:val="clear" w:color="auto" w:fill="FFFFFF"/>
              </w:rPr>
            </w:pPr>
          </w:p>
        </w:tc>
        <w:tc>
          <w:tcPr>
            <w:tcW w:w="3402" w:type="dxa"/>
          </w:tcPr>
          <w:p w14:paraId="0D0C59A8"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La « lettre de soldat » comme outil pédagogique</w:t>
            </w:r>
          </w:p>
        </w:tc>
        <w:tc>
          <w:tcPr>
            <w:tcW w:w="756" w:type="dxa"/>
          </w:tcPr>
          <w:p w14:paraId="2DD835F5"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5A9ACD1F"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7FBC0549"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6B23B85A"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54645832"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2898479D"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75001684"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1F6CC6E8"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2B177CFD"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r>
      <w:tr w:rsidR="008A0905" w:rsidRPr="00803FBE" w14:paraId="59A62F53" w14:textId="77777777" w:rsidTr="001320E4">
        <w:trPr>
          <w:trHeight w:val="58"/>
        </w:trPr>
        <w:tc>
          <w:tcPr>
            <w:tcW w:w="1134" w:type="dxa"/>
            <w:vMerge/>
          </w:tcPr>
          <w:p w14:paraId="3055E64D" w14:textId="77777777" w:rsidR="008A0905" w:rsidRPr="001E1944" w:rsidRDefault="008A0905" w:rsidP="00FE1F9A">
            <w:pPr>
              <w:spacing w:line="240" w:lineRule="exact"/>
              <w:ind w:left="-57" w:right="-57"/>
              <w:rPr>
                <w:rFonts w:ascii="Arial" w:hAnsi="Arial" w:cs="Arial"/>
                <w:b/>
                <w:sz w:val="18"/>
                <w:highlight w:val="yellow"/>
              </w:rPr>
            </w:pPr>
          </w:p>
        </w:tc>
        <w:tc>
          <w:tcPr>
            <w:tcW w:w="2268" w:type="dxa"/>
            <w:vMerge/>
          </w:tcPr>
          <w:p w14:paraId="6A70E73F" w14:textId="77777777" w:rsidR="008A0905" w:rsidRPr="001E1944" w:rsidRDefault="008A0905" w:rsidP="00FE1F9A">
            <w:pPr>
              <w:spacing w:line="240" w:lineRule="exact"/>
              <w:ind w:left="-57" w:right="-57"/>
              <w:rPr>
                <w:rFonts w:ascii="Arial" w:hAnsi="Arial" w:cs="Arial"/>
                <w:b/>
                <w:sz w:val="16"/>
                <w:highlight w:val="yellow"/>
                <w:shd w:val="clear" w:color="auto" w:fill="FFFFFF"/>
              </w:rPr>
            </w:pPr>
          </w:p>
        </w:tc>
        <w:tc>
          <w:tcPr>
            <w:tcW w:w="3402" w:type="dxa"/>
          </w:tcPr>
          <w:p w14:paraId="08643C79"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Lettre modèle qui servira de base à l’activité de production des élèves</w:t>
            </w:r>
          </w:p>
        </w:tc>
        <w:tc>
          <w:tcPr>
            <w:tcW w:w="756" w:type="dxa"/>
          </w:tcPr>
          <w:p w14:paraId="0870A69B"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64B44812"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733DCA7B"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248DB8C3"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6BF5CFDA"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5033D52E"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6F8630A2"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0A049869"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6D57BACD"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r>
      <w:tr w:rsidR="008A0905" w:rsidRPr="00803FBE" w14:paraId="7C61EC78" w14:textId="77777777" w:rsidTr="001320E4">
        <w:trPr>
          <w:trHeight w:val="136"/>
        </w:trPr>
        <w:tc>
          <w:tcPr>
            <w:tcW w:w="1134" w:type="dxa"/>
            <w:vMerge/>
          </w:tcPr>
          <w:p w14:paraId="57726FDF" w14:textId="77777777" w:rsidR="008A0905" w:rsidRPr="001E1944" w:rsidRDefault="008A0905" w:rsidP="00FE1F9A">
            <w:pPr>
              <w:spacing w:line="240" w:lineRule="exact"/>
              <w:ind w:left="-57" w:right="-57"/>
              <w:rPr>
                <w:rFonts w:ascii="Arial" w:hAnsi="Arial" w:cs="Arial"/>
                <w:b/>
                <w:sz w:val="18"/>
                <w:highlight w:val="yellow"/>
              </w:rPr>
            </w:pPr>
          </w:p>
        </w:tc>
        <w:tc>
          <w:tcPr>
            <w:tcW w:w="2268" w:type="dxa"/>
            <w:vMerge/>
          </w:tcPr>
          <w:p w14:paraId="5C3AAD5B" w14:textId="77777777" w:rsidR="008A0905" w:rsidRPr="001E1944" w:rsidRDefault="008A0905" w:rsidP="00FE1F9A">
            <w:pPr>
              <w:spacing w:line="240" w:lineRule="exact"/>
              <w:ind w:left="-57" w:right="-57"/>
              <w:rPr>
                <w:rFonts w:ascii="Arial" w:hAnsi="Arial" w:cs="Arial"/>
                <w:b/>
                <w:sz w:val="16"/>
                <w:highlight w:val="yellow"/>
                <w:shd w:val="clear" w:color="auto" w:fill="FFFFFF"/>
              </w:rPr>
            </w:pPr>
          </w:p>
        </w:tc>
        <w:tc>
          <w:tcPr>
            <w:tcW w:w="3402" w:type="dxa"/>
          </w:tcPr>
          <w:p w14:paraId="521952C0"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L’élève d’un pays belligérant (soldat) écrit une lettre à un ami d’un autre pays belligérant</w:t>
            </w:r>
          </w:p>
        </w:tc>
        <w:tc>
          <w:tcPr>
            <w:tcW w:w="756" w:type="dxa"/>
          </w:tcPr>
          <w:p w14:paraId="30886FA9"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7D306D0C"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45D47093"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01EFA421"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6178289A"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59BA9900"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668C8BE9"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38E04D9A"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100DCC43"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r>
      <w:tr w:rsidR="008A0905" w:rsidRPr="00803FBE" w14:paraId="776B4571" w14:textId="77777777" w:rsidTr="001320E4">
        <w:trPr>
          <w:trHeight w:val="53"/>
        </w:trPr>
        <w:tc>
          <w:tcPr>
            <w:tcW w:w="1134" w:type="dxa"/>
            <w:vMerge/>
          </w:tcPr>
          <w:p w14:paraId="53B9B865" w14:textId="77777777" w:rsidR="008A0905" w:rsidRPr="001E1944" w:rsidRDefault="008A0905" w:rsidP="00FE1F9A">
            <w:pPr>
              <w:spacing w:line="240" w:lineRule="exact"/>
              <w:ind w:left="-57" w:right="-57"/>
              <w:rPr>
                <w:rFonts w:ascii="Arial" w:hAnsi="Arial" w:cs="Arial"/>
                <w:b/>
                <w:sz w:val="18"/>
                <w:highlight w:val="yellow"/>
              </w:rPr>
            </w:pPr>
          </w:p>
        </w:tc>
        <w:tc>
          <w:tcPr>
            <w:tcW w:w="2268" w:type="dxa"/>
            <w:vMerge/>
          </w:tcPr>
          <w:p w14:paraId="16E3DDD3" w14:textId="77777777" w:rsidR="008A0905" w:rsidRPr="001E1944" w:rsidRDefault="008A0905" w:rsidP="00FE1F9A">
            <w:pPr>
              <w:spacing w:line="240" w:lineRule="exact"/>
              <w:ind w:left="-57" w:right="-57"/>
              <w:rPr>
                <w:rFonts w:ascii="Arial" w:hAnsi="Arial" w:cs="Arial"/>
                <w:b/>
                <w:sz w:val="16"/>
                <w:highlight w:val="yellow"/>
                <w:shd w:val="clear" w:color="auto" w:fill="FFFFFF"/>
              </w:rPr>
            </w:pPr>
          </w:p>
        </w:tc>
        <w:tc>
          <w:tcPr>
            <w:tcW w:w="3402" w:type="dxa"/>
          </w:tcPr>
          <w:p w14:paraId="3EC1A70B" w14:textId="77777777" w:rsidR="008A0905" w:rsidRPr="001E1944" w:rsidRDefault="008A0905" w:rsidP="00FE1F9A">
            <w:pPr>
              <w:pStyle w:val="Default"/>
              <w:spacing w:line="240" w:lineRule="exact"/>
              <w:ind w:left="-57" w:right="-57"/>
              <w:rPr>
                <w:rFonts w:ascii="Arial" w:hAnsi="Arial" w:cs="Arial"/>
                <w:color w:val="auto"/>
                <w:sz w:val="16"/>
                <w:szCs w:val="22"/>
                <w:shd w:val="clear" w:color="auto" w:fill="FFFFFF"/>
                <w:lang w:val="fr-FR"/>
              </w:rPr>
            </w:pPr>
            <w:r w:rsidRPr="001E1944">
              <w:rPr>
                <w:rFonts w:ascii="Arial" w:hAnsi="Arial" w:cs="Arial"/>
                <w:color w:val="auto"/>
                <w:sz w:val="16"/>
                <w:szCs w:val="22"/>
                <w:shd w:val="clear" w:color="auto" w:fill="FFFFFF"/>
                <w:lang w:val="fr-FR"/>
              </w:rPr>
              <w:t>Rédaction d’une réponse à une lettre réelle de soldat</w:t>
            </w:r>
          </w:p>
        </w:tc>
        <w:tc>
          <w:tcPr>
            <w:tcW w:w="756" w:type="dxa"/>
          </w:tcPr>
          <w:p w14:paraId="26321E19"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6BB97B66"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45BFDB7C"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6C53FF62"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6D793C8C"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5F14C111"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3A3F8CE8"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330D710E"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25B6F895"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r>
      <w:tr w:rsidR="008A0905" w:rsidRPr="00803FBE" w14:paraId="0B69DC57" w14:textId="77777777" w:rsidTr="001320E4">
        <w:trPr>
          <w:trHeight w:val="407"/>
        </w:trPr>
        <w:tc>
          <w:tcPr>
            <w:tcW w:w="1134" w:type="dxa"/>
            <w:vMerge/>
          </w:tcPr>
          <w:p w14:paraId="6953EDAB" w14:textId="77777777" w:rsidR="008A0905" w:rsidRPr="001E1944" w:rsidRDefault="008A0905" w:rsidP="00FE1F9A">
            <w:pPr>
              <w:spacing w:line="240" w:lineRule="exact"/>
              <w:ind w:left="-57" w:right="-57"/>
              <w:rPr>
                <w:rFonts w:ascii="Arial" w:hAnsi="Arial" w:cs="Arial"/>
                <w:b/>
                <w:sz w:val="18"/>
                <w:highlight w:val="yellow"/>
              </w:rPr>
            </w:pPr>
          </w:p>
        </w:tc>
        <w:tc>
          <w:tcPr>
            <w:tcW w:w="2268" w:type="dxa"/>
            <w:vMerge/>
          </w:tcPr>
          <w:p w14:paraId="53D1AF6F" w14:textId="77777777" w:rsidR="008A0905" w:rsidRPr="001E1944" w:rsidRDefault="008A0905" w:rsidP="00FE1F9A">
            <w:pPr>
              <w:spacing w:line="240" w:lineRule="exact"/>
              <w:ind w:left="-57" w:right="-57"/>
              <w:rPr>
                <w:rFonts w:ascii="Arial" w:hAnsi="Arial" w:cs="Arial"/>
                <w:b/>
                <w:sz w:val="16"/>
                <w:highlight w:val="yellow"/>
                <w:shd w:val="clear" w:color="auto" w:fill="FFFFFF"/>
              </w:rPr>
            </w:pPr>
          </w:p>
        </w:tc>
        <w:tc>
          <w:tcPr>
            <w:tcW w:w="3402" w:type="dxa"/>
          </w:tcPr>
          <w:p w14:paraId="2E4407E6" w14:textId="77777777" w:rsidR="008A0905"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Ecriture de courts extraits de lettres de soldats</w:t>
            </w:r>
          </w:p>
          <w:p w14:paraId="02EFBC7A" w14:textId="77777777" w:rsidR="008A0905" w:rsidRPr="001E1944" w:rsidRDefault="008A0905" w:rsidP="00FE1F9A">
            <w:pPr>
              <w:shd w:val="clear" w:color="auto" w:fill="FFFFFF"/>
              <w:spacing w:line="240" w:lineRule="exact"/>
              <w:ind w:right="-57"/>
              <w:rPr>
                <w:rFonts w:ascii="Arial" w:hAnsi="Arial" w:cs="Arial"/>
                <w:sz w:val="16"/>
                <w:shd w:val="clear" w:color="auto" w:fill="FFFFFF"/>
              </w:rPr>
            </w:pPr>
          </w:p>
        </w:tc>
        <w:tc>
          <w:tcPr>
            <w:tcW w:w="756" w:type="dxa"/>
          </w:tcPr>
          <w:p w14:paraId="421E5775"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210DF3C2"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2F4D1233"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3ABFF543"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7130D0CC"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78C70A8E"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06ECF1E2"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4B082E29"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13DFCA8A"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r>
    </w:tbl>
    <w:p w14:paraId="77369EAA" w14:textId="77777777" w:rsidR="008A0905" w:rsidRPr="00B1476C" w:rsidRDefault="008A0905" w:rsidP="005138C5">
      <w:pPr>
        <w:jc w:val="both"/>
        <w:rPr>
          <w:sz w:val="20"/>
          <w:szCs w:val="20"/>
        </w:rPr>
      </w:pPr>
    </w:p>
    <w:p w14:paraId="0571CE48" w14:textId="77777777" w:rsidR="00C04AC9" w:rsidRPr="005138C5" w:rsidRDefault="00C04AC9" w:rsidP="00B831AF">
      <w:pPr>
        <w:pStyle w:val="Titre1"/>
        <w:numPr>
          <w:ilvl w:val="0"/>
          <w:numId w:val="47"/>
        </w:numPr>
        <w:jc w:val="both"/>
        <w:rPr>
          <w:b/>
        </w:rPr>
      </w:pPr>
      <w:r w:rsidRPr="005138C5">
        <w:rPr>
          <w:b/>
        </w:rPr>
        <w:t>Les carnets du patrimoine</w:t>
      </w:r>
    </w:p>
    <w:p w14:paraId="6C3944B2" w14:textId="5ABD6076" w:rsidR="005138C5" w:rsidRPr="008D1480" w:rsidRDefault="005138C5" w:rsidP="008D1480">
      <w:pPr>
        <w:pStyle w:val="niv1"/>
        <w:shd w:val="clear" w:color="auto" w:fill="FFFFFF"/>
        <w:spacing w:before="0" w:beforeAutospacing="0" w:after="0" w:afterAutospacing="0" w:line="240" w:lineRule="exact"/>
        <w:ind w:right="-57"/>
        <w:jc w:val="both"/>
        <w:rPr>
          <w:rFonts w:ascii="Helvetica" w:hAnsi="Helvetica" w:cs="Arial"/>
          <w:b/>
          <w:sz w:val="20"/>
          <w:szCs w:val="22"/>
          <w:shd w:val="clear" w:color="auto" w:fill="FFFFFF"/>
        </w:rPr>
      </w:pPr>
      <w:r w:rsidRPr="005138C5">
        <w:rPr>
          <w:rFonts w:ascii="Helvetica" w:hAnsi="Helvetica"/>
          <w:sz w:val="20"/>
          <w:szCs w:val="22"/>
        </w:rPr>
        <w:t xml:space="preserve">Le groupe n’a travaillé qu’a partir du </w:t>
      </w:r>
      <w:r w:rsidRPr="005138C5">
        <w:rPr>
          <w:rFonts w:ascii="Helvetica" w:hAnsi="Helvetica"/>
          <w:b/>
          <w:sz w:val="20"/>
          <w:szCs w:val="22"/>
        </w:rPr>
        <w:t>Programme mobilité Italie 3/11/2015-7/11/2015</w:t>
      </w:r>
      <w:r w:rsidRPr="005138C5">
        <w:rPr>
          <w:rFonts w:ascii="Helvetica" w:hAnsi="Helvetica"/>
          <w:sz w:val="20"/>
          <w:szCs w:val="22"/>
        </w:rPr>
        <w:t xml:space="preserve">  qui indiquait une “ réflexion sur des é</w:t>
      </w:r>
      <w:r w:rsidRPr="005138C5">
        <w:rPr>
          <w:rFonts w:ascii="Helvetica" w:hAnsi="Helvetica"/>
          <w:b/>
          <w:sz w:val="20"/>
          <w:szCs w:val="22"/>
          <w:lang w:val="fr-FR"/>
        </w:rPr>
        <w:t>changes de bonnes pratiques d’enseignement et élaboration de pistes didactiques</w:t>
      </w:r>
      <w:r w:rsidRPr="005138C5">
        <w:rPr>
          <w:rFonts w:ascii="Helvetica" w:eastAsia="Cambria" w:hAnsi="Helvetica"/>
          <w:sz w:val="20"/>
          <w:szCs w:val="22"/>
          <w:lang w:val="fr-FR" w:eastAsia="en-US"/>
        </w:rPr>
        <w:t xml:space="preserve"> sur les activités du projet «  sur le thème suivant : </w:t>
      </w:r>
      <w:r w:rsidRPr="005138C5">
        <w:rPr>
          <w:rFonts w:ascii="Helvetica" w:hAnsi="Helvetica" w:cs="Arial"/>
          <w:b/>
          <w:caps/>
          <w:sz w:val="20"/>
          <w:szCs w:val="22"/>
          <w:shd w:val="clear" w:color="auto" w:fill="FFFFFF"/>
        </w:rPr>
        <w:t>« 6-Les carnets du patrimoine</w:t>
      </w:r>
      <w:r w:rsidRPr="005138C5">
        <w:rPr>
          <w:rFonts w:ascii="Helvetica" w:hAnsi="Helvetica" w:cs="Arial"/>
          <w:b/>
          <w:sz w:val="20"/>
          <w:szCs w:val="22"/>
          <w:shd w:val="clear" w:color="auto" w:fill="FFFFFF"/>
        </w:rPr>
        <w:t xml:space="preserve"> </w:t>
      </w:r>
      <w:r w:rsidRPr="005138C5">
        <w:rPr>
          <w:rFonts w:ascii="Helvetica" w:hAnsi="Helvetica" w:cs="Arial"/>
          <w:sz w:val="20"/>
          <w:szCs w:val="22"/>
          <w:shd w:val="clear" w:color="auto" w:fill="FFFFFF"/>
        </w:rPr>
        <w:t xml:space="preserve">(monuments aux morts, monuments mémoriels, tourisme de guerre) </w:t>
      </w:r>
      <w:r w:rsidRPr="005138C5">
        <w:rPr>
          <w:rFonts w:ascii="Helvetica" w:hAnsi="Helvetica" w:cs="Arial"/>
          <w:b/>
          <w:sz w:val="20"/>
          <w:szCs w:val="22"/>
          <w:shd w:val="clear" w:color="auto" w:fill="FFFFFF"/>
        </w:rPr>
        <w:t>animé par le lycée de Cervignano »</w:t>
      </w:r>
    </w:p>
    <w:p w14:paraId="6C0D4597" w14:textId="77777777" w:rsidR="005138C5" w:rsidRPr="005138C5" w:rsidRDefault="005138C5" w:rsidP="005138C5">
      <w:pPr>
        <w:spacing w:line="240" w:lineRule="exact"/>
        <w:ind w:left="-57" w:right="-57"/>
        <w:jc w:val="both"/>
        <w:rPr>
          <w:sz w:val="20"/>
          <w:szCs w:val="22"/>
        </w:rPr>
      </w:pPr>
      <w:r w:rsidRPr="005138C5">
        <w:rPr>
          <w:sz w:val="20"/>
          <w:szCs w:val="22"/>
          <w:lang w:val="it-IT"/>
        </w:rPr>
        <w:t>L</w:t>
      </w:r>
      <w:r w:rsidRPr="005138C5">
        <w:rPr>
          <w:sz w:val="20"/>
          <w:szCs w:val="22"/>
        </w:rPr>
        <w:t>es participants n’ayant pas utilisé  le tableau détaillé (cf  rubrique «  </w:t>
      </w:r>
      <w:r w:rsidRPr="005138C5">
        <w:rPr>
          <w:rFonts w:cs="Arial"/>
          <w:sz w:val="20"/>
          <w:szCs w:val="22"/>
          <w:shd w:val="clear" w:color="auto" w:fill="FFFFFF"/>
        </w:rPr>
        <w:t>Découverte préalable du patrimoine mémoriel national de la Grande Guerre »</w:t>
      </w:r>
      <w:r w:rsidRPr="005138C5">
        <w:rPr>
          <w:sz w:val="20"/>
          <w:szCs w:val="22"/>
        </w:rPr>
        <w:t xml:space="preserve">  </w:t>
      </w:r>
      <w:r w:rsidRPr="005138C5">
        <w:rPr>
          <w:rFonts w:cs="Arial"/>
          <w:b/>
          <w:sz w:val="20"/>
          <w:szCs w:val="22"/>
        </w:rPr>
        <w:t>O8/C6/C13    Activités prévues en Avril 2016)</w:t>
      </w:r>
      <w:r w:rsidRPr="005138C5">
        <w:rPr>
          <w:sz w:val="20"/>
          <w:szCs w:val="22"/>
        </w:rPr>
        <w:t xml:space="preserve"> nous n’avons pu  développer les différents points et notamment celui concernant l’exploitation de l’image animée.(voir ce tableau en fin de compte rendu.</w:t>
      </w:r>
    </w:p>
    <w:p w14:paraId="5433A578" w14:textId="77777777" w:rsidR="005138C5" w:rsidRPr="005138C5" w:rsidRDefault="005138C5" w:rsidP="005138C5">
      <w:pPr>
        <w:jc w:val="both"/>
        <w:rPr>
          <w:sz w:val="20"/>
          <w:szCs w:val="22"/>
        </w:rPr>
      </w:pPr>
      <w:r w:rsidRPr="005138C5">
        <w:rPr>
          <w:sz w:val="20"/>
          <w:szCs w:val="22"/>
        </w:rPr>
        <w:t>Nos échanges ont permis toutefois d’établir quelques constats utiles.</w:t>
      </w:r>
    </w:p>
    <w:p w14:paraId="62DECFE3" w14:textId="2E2A8661" w:rsidR="005138C5" w:rsidRPr="005138C5" w:rsidRDefault="005138C5" w:rsidP="005138C5">
      <w:pPr>
        <w:jc w:val="both"/>
        <w:rPr>
          <w:sz w:val="20"/>
          <w:szCs w:val="22"/>
        </w:rPr>
      </w:pPr>
      <w:r w:rsidRPr="005138C5">
        <w:rPr>
          <w:b/>
          <w:sz w:val="20"/>
          <w:szCs w:val="22"/>
        </w:rPr>
        <w:t>Les vestiges du patrimoine sont très disparates selon les pays</w:t>
      </w:r>
      <w:r w:rsidRPr="005138C5">
        <w:rPr>
          <w:sz w:val="20"/>
          <w:szCs w:val="22"/>
        </w:rPr>
        <w:t>. Les images, films (images animées) et textes existent dans tous les pays mais ces sources et surtout les monuments sont rares voire inexistants en Allemagne et Autriche qui n’ont pas connu la guerre des tranchées et appartiennent  alors aux pays vaincus (impossibilité à célébrer une défaite). Dans ces 2 pays,  les traces du conflit  (par exemple des camps de prisonniers de guerre) ont été occultées par la mémoire de la 2</w:t>
      </w:r>
      <w:r w:rsidRPr="005138C5">
        <w:rPr>
          <w:sz w:val="20"/>
          <w:szCs w:val="22"/>
          <w:vertAlign w:val="superscript"/>
        </w:rPr>
        <w:t>e</w:t>
      </w:r>
      <w:r w:rsidRPr="005138C5">
        <w:rPr>
          <w:sz w:val="20"/>
          <w:szCs w:val="22"/>
        </w:rPr>
        <w:t xml:space="preserve"> guerre mondiale. Même si cela n’a pas été précisé dans nos débats, </w:t>
      </w:r>
      <w:r w:rsidRPr="005138C5">
        <w:rPr>
          <w:b/>
          <w:sz w:val="20"/>
          <w:szCs w:val="22"/>
        </w:rPr>
        <w:t xml:space="preserve">il faudra  se recentrer sur les documents qui concernent le front austro-italien </w:t>
      </w:r>
      <w:r w:rsidRPr="005138C5">
        <w:rPr>
          <w:sz w:val="20"/>
          <w:szCs w:val="22"/>
        </w:rPr>
        <w:t xml:space="preserve">alors que  nous avons aussi évoqué le front occidental dans cette table ronde. </w:t>
      </w:r>
    </w:p>
    <w:p w14:paraId="18DA35B9" w14:textId="77777777" w:rsidR="005138C5" w:rsidRPr="005138C5" w:rsidRDefault="005138C5" w:rsidP="005138C5">
      <w:pPr>
        <w:jc w:val="both"/>
        <w:rPr>
          <w:sz w:val="20"/>
          <w:szCs w:val="22"/>
        </w:rPr>
      </w:pPr>
      <w:r w:rsidRPr="005138C5">
        <w:rPr>
          <w:b/>
          <w:sz w:val="20"/>
          <w:szCs w:val="22"/>
        </w:rPr>
        <w:t>Le patrimoine</w:t>
      </w:r>
      <w:r w:rsidRPr="005138C5">
        <w:rPr>
          <w:sz w:val="20"/>
          <w:szCs w:val="22"/>
        </w:rPr>
        <w:t xml:space="preserve"> en France et Italie repose sur des vestiges de tranchées, de fortifications et de musées que l’on trouve en France (musées et centre de recherche destinés à l’éducation du grand public et des élèves :Historial de Péronne en Picardie, musée de Meaux en Seine et Marne)en Italie (Musée de Gorizia  et Slovénie (Kobarid : bataille de Caporetto)  ainsi que sur des monuments commémoratifs (Douaumont =Verdun) en France ou Redipuglia en Italie ,de nombreux cimetières militaires, monuments au morts, stèles, colonnes (cf  monument F. Corridoni dans le Carso).)</w:t>
      </w:r>
    </w:p>
    <w:p w14:paraId="20B1BFFB" w14:textId="30720637" w:rsidR="005138C5" w:rsidRPr="005138C5" w:rsidRDefault="005138C5" w:rsidP="005138C5">
      <w:pPr>
        <w:jc w:val="both"/>
        <w:rPr>
          <w:sz w:val="20"/>
          <w:szCs w:val="22"/>
        </w:rPr>
      </w:pPr>
      <w:r w:rsidRPr="005138C5">
        <w:rPr>
          <w:sz w:val="20"/>
          <w:szCs w:val="22"/>
        </w:rPr>
        <w:t>Matej a souligné la difficulté pour les Slovènes d’avoir une mémoire commune pour la Grande guerre, car ils étaient  mobilisés dans les 2 camps !</w:t>
      </w:r>
    </w:p>
    <w:p w14:paraId="5E1EC4AB" w14:textId="77777777" w:rsidR="005138C5" w:rsidRPr="005138C5" w:rsidRDefault="005138C5" w:rsidP="005138C5">
      <w:pPr>
        <w:spacing w:line="240" w:lineRule="exact"/>
        <w:ind w:left="-57" w:right="-57"/>
        <w:jc w:val="both"/>
        <w:rPr>
          <w:sz w:val="20"/>
          <w:szCs w:val="22"/>
        </w:rPr>
      </w:pPr>
      <w:r w:rsidRPr="005138C5">
        <w:rPr>
          <w:b/>
          <w:sz w:val="20"/>
          <w:szCs w:val="22"/>
        </w:rPr>
        <w:t xml:space="preserve">Notre réflexion a été essentiellement consacrée à des échanges sur la recherche des sources patrimoniales </w:t>
      </w:r>
    </w:p>
    <w:p w14:paraId="5D6BAEB5" w14:textId="77777777" w:rsidR="005138C5" w:rsidRPr="005138C5" w:rsidRDefault="005138C5" w:rsidP="005138C5">
      <w:pPr>
        <w:jc w:val="both"/>
        <w:rPr>
          <w:sz w:val="20"/>
          <w:szCs w:val="22"/>
        </w:rPr>
      </w:pPr>
      <w:r w:rsidRPr="005138C5">
        <w:rPr>
          <w:sz w:val="20"/>
          <w:szCs w:val="22"/>
        </w:rPr>
        <w:t>Possibilité de travailler sur des photos de monuments aux morts (de la construction, aux années de commémoration avec des  photos des commémorations depuis 1918 jusqu’à nos jours (intérêt d’observer  sur ces clichés les personnes et autorités participantes)</w:t>
      </w:r>
    </w:p>
    <w:p w14:paraId="071A46C0" w14:textId="77777777" w:rsidR="005138C5" w:rsidRPr="005138C5" w:rsidRDefault="005138C5" w:rsidP="005138C5">
      <w:pPr>
        <w:jc w:val="both"/>
        <w:rPr>
          <w:sz w:val="20"/>
          <w:szCs w:val="22"/>
        </w:rPr>
      </w:pPr>
      <w:r w:rsidRPr="005138C5">
        <w:rPr>
          <w:sz w:val="20"/>
          <w:szCs w:val="22"/>
        </w:rPr>
        <w:t xml:space="preserve">Travail sur la recherche d’archives indiquant la présence de camps de prisonniers (en Allemagne…mais cela concerne tout autant le front italien) </w:t>
      </w:r>
    </w:p>
    <w:p w14:paraId="53ECF36E" w14:textId="216530B1" w:rsidR="005138C5" w:rsidRPr="005138C5" w:rsidRDefault="005138C5" w:rsidP="005138C5">
      <w:pPr>
        <w:jc w:val="both"/>
        <w:rPr>
          <w:sz w:val="20"/>
          <w:szCs w:val="22"/>
        </w:rPr>
      </w:pPr>
      <w:r w:rsidRPr="005138C5">
        <w:rPr>
          <w:sz w:val="20"/>
          <w:szCs w:val="22"/>
        </w:rPr>
        <w:t xml:space="preserve">Consultation indispensable (sur les conseils de Thierry) du site EUROPEANA 14-18     </w:t>
      </w:r>
      <w:hyperlink r:id="rId7" w:history="1">
        <w:r w:rsidRPr="005138C5">
          <w:rPr>
            <w:rStyle w:val="Lienhypertexte"/>
            <w:sz w:val="20"/>
            <w:szCs w:val="22"/>
          </w:rPr>
          <w:t>http://www.europeana1914-1918.eu/fr</w:t>
        </w:r>
      </w:hyperlink>
    </w:p>
    <w:p w14:paraId="4443B839" w14:textId="77777777" w:rsidR="005138C5" w:rsidRPr="005138C5" w:rsidRDefault="005138C5" w:rsidP="005138C5">
      <w:pPr>
        <w:jc w:val="both"/>
        <w:rPr>
          <w:sz w:val="20"/>
          <w:szCs w:val="22"/>
        </w:rPr>
      </w:pPr>
      <w:r w:rsidRPr="005138C5">
        <w:rPr>
          <w:b/>
          <w:sz w:val="20"/>
          <w:szCs w:val="22"/>
        </w:rPr>
        <w:t>Peu de pistes didactiques ont été explorées</w:t>
      </w:r>
      <w:r w:rsidRPr="005138C5">
        <w:rPr>
          <w:sz w:val="20"/>
          <w:szCs w:val="22"/>
        </w:rPr>
        <w:t>. Parmi les propositions :</w:t>
      </w:r>
    </w:p>
    <w:p w14:paraId="004C66D1" w14:textId="4209BF6E" w:rsidR="005138C5" w:rsidRPr="005138C5" w:rsidRDefault="005138C5" w:rsidP="005138C5">
      <w:pPr>
        <w:jc w:val="both"/>
        <w:rPr>
          <w:sz w:val="20"/>
          <w:szCs w:val="22"/>
        </w:rPr>
      </w:pPr>
      <w:r w:rsidRPr="005138C5">
        <w:rPr>
          <w:sz w:val="20"/>
          <w:szCs w:val="22"/>
        </w:rPr>
        <w:t>Utiliser Google earth pour faire localiser  les lieux étudiés, recourir a des interviews de riverains de ces lieux patrimoniaux, étudier (calculs statistiques), calculer l’évolution de la fréquentation de certains monuments, cimetières et musées afin d’apprécier l’importance du tourisme de guerre…</w:t>
      </w:r>
    </w:p>
    <w:p w14:paraId="47EACACE" w14:textId="0B01C398" w:rsidR="005138C5" w:rsidRPr="005138C5" w:rsidRDefault="005138C5" w:rsidP="005138C5">
      <w:pPr>
        <w:jc w:val="both"/>
        <w:rPr>
          <w:sz w:val="20"/>
          <w:szCs w:val="22"/>
        </w:rPr>
      </w:pPr>
      <w:r w:rsidRPr="005138C5">
        <w:rPr>
          <w:sz w:val="20"/>
          <w:szCs w:val="22"/>
        </w:rPr>
        <w:t>Philippe, le rapporteur du groupe de travail, se  propose de recontacter les membres du groupe pour approfondir la réflexion en se basant sur le tableau ci-dessous</w:t>
      </w:r>
    </w:p>
    <w:p w14:paraId="15732039" w14:textId="77777777" w:rsidR="005138C5" w:rsidRPr="005138C5" w:rsidRDefault="005138C5" w:rsidP="005138C5">
      <w:pPr>
        <w:pStyle w:val="standard"/>
        <w:shd w:val="clear" w:color="auto" w:fill="FFFFFF"/>
        <w:spacing w:before="0" w:beforeAutospacing="0" w:after="0" w:afterAutospacing="0" w:line="240" w:lineRule="exact"/>
        <w:ind w:right="-57"/>
        <w:jc w:val="both"/>
        <w:rPr>
          <w:rFonts w:ascii="Helvetica" w:hAnsi="Helvetica" w:cs="Arial"/>
          <w:sz w:val="20"/>
          <w:szCs w:val="22"/>
          <w:lang w:val="fr-FR"/>
        </w:rPr>
      </w:pPr>
      <w:r w:rsidRPr="005138C5">
        <w:rPr>
          <w:rFonts w:ascii="Helvetica" w:hAnsi="Helvetica" w:cs="Arial"/>
          <w:b/>
          <w:sz w:val="20"/>
          <w:szCs w:val="22"/>
          <w:lang w:val="fr-FR"/>
        </w:rPr>
        <w:lastRenderedPageBreak/>
        <w:t>Quelle place pour L’image animée</w:t>
      </w:r>
      <w:r w:rsidRPr="005138C5">
        <w:rPr>
          <w:rFonts w:ascii="Helvetica" w:hAnsi="Helvetica" w:cs="Arial"/>
          <w:sz w:val="20"/>
          <w:szCs w:val="22"/>
          <w:lang w:val="fr-FR"/>
        </w:rPr>
        <w:t>/mobile dans l’étude et l’enseignement de l’histoire ?</w:t>
      </w:r>
    </w:p>
    <w:p w14:paraId="2AEE7422" w14:textId="5DB94F85" w:rsidR="008A0905" w:rsidRPr="008D1480" w:rsidRDefault="005138C5" w:rsidP="005138C5">
      <w:pPr>
        <w:jc w:val="both"/>
        <w:rPr>
          <w:sz w:val="20"/>
          <w:szCs w:val="22"/>
        </w:rPr>
      </w:pPr>
      <w:r w:rsidRPr="005138C5">
        <w:rPr>
          <w:sz w:val="20"/>
          <w:szCs w:val="22"/>
        </w:rPr>
        <w:t>Les universitaires travailleront sur la place des films : ceux d’Udine travailleront sur le statut de l’image animée, source d’étude historique ( intérêt récent ?), ceux de Bordeaux sur leur intérêt pour l’enseignement (didactique) : comment utiliser ce document avec les élèves ? Quels outils d’analyse  dans différentes disciplines? Comment utiliser le contenu des documents dans un cours ?</w:t>
      </w:r>
    </w:p>
    <w:p w14:paraId="18EA0EC7" w14:textId="77777777" w:rsidR="008A0905" w:rsidRDefault="008A0905" w:rsidP="005138C5">
      <w:pPr>
        <w:jc w:val="both"/>
        <w:rPr>
          <w:sz w:val="20"/>
          <w:szCs w:val="20"/>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985"/>
        <w:gridCol w:w="4394"/>
        <w:gridCol w:w="756"/>
        <w:gridCol w:w="756"/>
        <w:gridCol w:w="756"/>
        <w:gridCol w:w="756"/>
        <w:gridCol w:w="756"/>
        <w:gridCol w:w="756"/>
        <w:gridCol w:w="756"/>
        <w:gridCol w:w="756"/>
        <w:gridCol w:w="756"/>
      </w:tblGrid>
      <w:tr w:rsidR="008A0905" w:rsidRPr="00803FBE" w14:paraId="0E13C5DE" w14:textId="77777777" w:rsidTr="001320E4">
        <w:trPr>
          <w:trHeight w:val="30"/>
        </w:trPr>
        <w:tc>
          <w:tcPr>
            <w:tcW w:w="1134" w:type="dxa"/>
            <w:vMerge w:val="restart"/>
          </w:tcPr>
          <w:p w14:paraId="66459446" w14:textId="77777777" w:rsidR="008A0905" w:rsidRPr="001E1944" w:rsidRDefault="008A0905" w:rsidP="00FE1F9A">
            <w:pPr>
              <w:spacing w:line="240" w:lineRule="exact"/>
              <w:ind w:left="-57" w:right="-57"/>
              <w:rPr>
                <w:rFonts w:ascii="Arial" w:hAnsi="Arial" w:cs="Arial"/>
                <w:b/>
                <w:sz w:val="18"/>
              </w:rPr>
            </w:pPr>
            <w:r w:rsidRPr="001E1944">
              <w:rPr>
                <w:rFonts w:ascii="Arial" w:hAnsi="Arial" w:cs="Arial"/>
                <w:b/>
                <w:sz w:val="18"/>
                <w:highlight w:val="yellow"/>
              </w:rPr>
              <w:t>O8/C6/C13</w:t>
            </w:r>
          </w:p>
          <w:p w14:paraId="1656332C" w14:textId="77777777" w:rsidR="008A0905" w:rsidRPr="001E1944" w:rsidRDefault="008A0905" w:rsidP="00FE1F9A">
            <w:pPr>
              <w:spacing w:line="240" w:lineRule="exact"/>
              <w:ind w:left="-57" w:right="-57"/>
              <w:rPr>
                <w:rFonts w:ascii="Arial" w:hAnsi="Arial" w:cs="Arial"/>
                <w:b/>
                <w:sz w:val="18"/>
                <w:highlight w:val="yellow"/>
              </w:rPr>
            </w:pPr>
            <w:r w:rsidRPr="001E1944">
              <w:rPr>
                <w:rFonts w:ascii="Arial" w:hAnsi="Arial" w:cs="Arial"/>
                <w:b/>
                <w:sz w:val="18"/>
              </w:rPr>
              <w:t>Avril 2016</w:t>
            </w:r>
          </w:p>
        </w:tc>
        <w:tc>
          <w:tcPr>
            <w:tcW w:w="1985" w:type="dxa"/>
            <w:vMerge w:val="restart"/>
          </w:tcPr>
          <w:p w14:paraId="03F5EE7D" w14:textId="77777777" w:rsidR="008A0905" w:rsidRPr="001E1944" w:rsidRDefault="008A0905" w:rsidP="00FE1F9A">
            <w:pPr>
              <w:spacing w:line="240" w:lineRule="exact"/>
              <w:ind w:left="-57" w:right="-57"/>
              <w:rPr>
                <w:rFonts w:ascii="Arial" w:hAnsi="Arial" w:cs="Arial"/>
                <w:b/>
                <w:caps/>
                <w:sz w:val="16"/>
                <w:shd w:val="clear" w:color="auto" w:fill="FFFFFF"/>
              </w:rPr>
            </w:pPr>
            <w:r w:rsidRPr="001E1944">
              <w:rPr>
                <w:rFonts w:ascii="Arial" w:hAnsi="Arial" w:cs="Arial"/>
                <w:b/>
                <w:caps/>
                <w:sz w:val="16"/>
                <w:highlight w:val="yellow"/>
                <w:shd w:val="clear" w:color="auto" w:fill="FFFFFF"/>
              </w:rPr>
              <w:t>Carnets du patrimoine mémoriel de la Grande Guerre sur le front italien</w:t>
            </w:r>
          </w:p>
          <w:p w14:paraId="0CCADA2D" w14:textId="77777777" w:rsidR="008A0905" w:rsidRPr="001E1944" w:rsidRDefault="008A0905" w:rsidP="00FE1F9A">
            <w:pPr>
              <w:spacing w:line="240" w:lineRule="exact"/>
              <w:ind w:left="-57" w:right="-57"/>
              <w:rPr>
                <w:rFonts w:ascii="Arial" w:hAnsi="Arial" w:cs="Arial"/>
                <w:b/>
                <w:sz w:val="16"/>
                <w:shd w:val="clear" w:color="auto" w:fill="FFFFFF"/>
              </w:rPr>
            </w:pPr>
            <w:r w:rsidRPr="001E1944">
              <w:rPr>
                <w:rFonts w:ascii="Arial" w:hAnsi="Arial" w:cs="Arial"/>
                <w:b/>
                <w:sz w:val="16"/>
                <w:shd w:val="clear" w:color="auto" w:fill="FFFFFF"/>
              </w:rPr>
              <w:t>Et table ronde sur :</w:t>
            </w:r>
          </w:p>
          <w:p w14:paraId="5D209CA1" w14:textId="77777777" w:rsidR="008A0905" w:rsidRPr="001E1944" w:rsidRDefault="008A0905" w:rsidP="008A0905">
            <w:pPr>
              <w:pStyle w:val="standard"/>
              <w:numPr>
                <w:ilvl w:val="0"/>
                <w:numId w:val="38"/>
              </w:numPr>
              <w:shd w:val="clear" w:color="auto" w:fill="FFFFFF"/>
              <w:spacing w:before="0" w:beforeAutospacing="0" w:after="0" w:afterAutospacing="0" w:line="240" w:lineRule="exact"/>
              <w:ind w:left="360" w:right="-57"/>
              <w:rPr>
                <w:rFonts w:ascii="Arial" w:hAnsi="Arial" w:cs="Arial"/>
                <w:sz w:val="16"/>
                <w:szCs w:val="28"/>
                <w:lang w:val="fr-FR"/>
              </w:rPr>
            </w:pPr>
            <w:r w:rsidRPr="001E1944">
              <w:rPr>
                <w:rFonts w:ascii="Arial" w:hAnsi="Arial" w:cs="Arial"/>
                <w:b/>
                <w:sz w:val="16"/>
                <w:szCs w:val="28"/>
                <w:highlight w:val="yellow"/>
                <w:lang w:val="fr-FR"/>
              </w:rPr>
              <w:t>L’image animée</w:t>
            </w:r>
            <w:r w:rsidRPr="001E1944">
              <w:rPr>
                <w:rFonts w:ascii="Arial" w:hAnsi="Arial" w:cs="Arial"/>
                <w:sz w:val="16"/>
                <w:szCs w:val="28"/>
                <w:lang w:val="fr-FR"/>
              </w:rPr>
              <w:t>/mobile dans l’étude et l’enseignement de l’histoire</w:t>
            </w:r>
          </w:p>
          <w:p w14:paraId="4725B3BD" w14:textId="77777777" w:rsidR="008A0905" w:rsidRPr="001E1944" w:rsidRDefault="008A0905" w:rsidP="008A0905">
            <w:pPr>
              <w:pStyle w:val="standard"/>
              <w:numPr>
                <w:ilvl w:val="0"/>
                <w:numId w:val="38"/>
              </w:numPr>
              <w:shd w:val="clear" w:color="auto" w:fill="FFFFFF"/>
              <w:spacing w:before="0" w:beforeAutospacing="0" w:after="0" w:afterAutospacing="0" w:line="240" w:lineRule="exact"/>
              <w:ind w:left="360" w:right="-57"/>
              <w:rPr>
                <w:rFonts w:ascii="Arial" w:hAnsi="Arial" w:cs="Arial"/>
                <w:sz w:val="16"/>
                <w:szCs w:val="28"/>
                <w:lang w:val="fr-FR"/>
              </w:rPr>
            </w:pPr>
            <w:r w:rsidRPr="001E1944">
              <w:rPr>
                <w:rFonts w:ascii="Arial" w:hAnsi="Arial" w:cs="Arial"/>
                <w:sz w:val="16"/>
                <w:szCs w:val="28"/>
                <w:highlight w:val="yellow"/>
                <w:lang w:val="fr-FR"/>
              </w:rPr>
              <w:t>Mémoire et patrimoine de la Grande Guerre</w:t>
            </w:r>
            <w:r w:rsidRPr="001E1944">
              <w:rPr>
                <w:rFonts w:ascii="Arial" w:hAnsi="Arial" w:cs="Arial"/>
                <w:sz w:val="16"/>
                <w:szCs w:val="28"/>
                <w:lang w:val="fr-FR"/>
              </w:rPr>
              <w:t xml:space="preserve"> : </w:t>
            </w:r>
          </w:p>
          <w:p w14:paraId="0C6D3F0B" w14:textId="77777777" w:rsidR="008A0905" w:rsidRPr="001E1944" w:rsidRDefault="008A0905" w:rsidP="00FE1F9A">
            <w:pPr>
              <w:pStyle w:val="standard"/>
              <w:shd w:val="clear" w:color="auto" w:fill="FFFFFF"/>
              <w:spacing w:before="0" w:beforeAutospacing="0" w:after="0" w:afterAutospacing="0" w:line="240" w:lineRule="exact"/>
              <w:ind w:left="708" w:right="-57"/>
              <w:rPr>
                <w:rFonts w:ascii="Arial" w:hAnsi="Arial" w:cs="Arial"/>
                <w:sz w:val="16"/>
                <w:szCs w:val="28"/>
                <w:lang w:val="fr-FR"/>
              </w:rPr>
            </w:pPr>
            <w:r w:rsidRPr="001E1944">
              <w:rPr>
                <w:rFonts w:ascii="Arial" w:hAnsi="Arial" w:cs="Arial"/>
                <w:sz w:val="16"/>
                <w:szCs w:val="28"/>
                <w:lang w:val="fr-FR"/>
              </w:rPr>
              <w:t>Sauvegarder</w:t>
            </w:r>
          </w:p>
          <w:p w14:paraId="56183341" w14:textId="77777777" w:rsidR="008A0905" w:rsidRPr="001E1944" w:rsidRDefault="008A0905" w:rsidP="00FE1F9A">
            <w:pPr>
              <w:pStyle w:val="standard"/>
              <w:shd w:val="clear" w:color="auto" w:fill="FFFFFF"/>
              <w:spacing w:before="0" w:beforeAutospacing="0" w:after="0" w:afterAutospacing="0" w:line="240" w:lineRule="exact"/>
              <w:ind w:left="708" w:right="-57"/>
              <w:rPr>
                <w:rFonts w:ascii="Arial" w:hAnsi="Arial" w:cs="Arial"/>
                <w:sz w:val="16"/>
                <w:szCs w:val="28"/>
                <w:lang w:val="fr-FR"/>
              </w:rPr>
            </w:pPr>
            <w:r w:rsidRPr="001E1944">
              <w:rPr>
                <w:rFonts w:ascii="Arial" w:hAnsi="Arial" w:cs="Arial"/>
                <w:sz w:val="16"/>
                <w:szCs w:val="28"/>
                <w:lang w:val="fr-FR"/>
              </w:rPr>
              <w:t>Promouvoir</w:t>
            </w:r>
          </w:p>
          <w:p w14:paraId="79732F88" w14:textId="77777777" w:rsidR="008A0905" w:rsidRPr="001E1944" w:rsidRDefault="008A0905" w:rsidP="00FE1F9A">
            <w:pPr>
              <w:pStyle w:val="standard"/>
              <w:shd w:val="clear" w:color="auto" w:fill="FFFFFF"/>
              <w:spacing w:before="0" w:beforeAutospacing="0" w:after="0" w:afterAutospacing="0" w:line="240" w:lineRule="exact"/>
              <w:ind w:left="708" w:right="-57"/>
              <w:rPr>
                <w:rFonts w:ascii="Arial" w:hAnsi="Arial" w:cs="Arial"/>
                <w:sz w:val="16"/>
                <w:szCs w:val="28"/>
                <w:lang w:val="fr-FR"/>
              </w:rPr>
            </w:pPr>
            <w:r w:rsidRPr="001E1944">
              <w:rPr>
                <w:rFonts w:ascii="Arial" w:hAnsi="Arial" w:cs="Arial"/>
                <w:sz w:val="16"/>
                <w:szCs w:val="28"/>
                <w:lang w:val="fr-FR"/>
              </w:rPr>
              <w:t xml:space="preserve">Exploiter </w:t>
            </w:r>
          </w:p>
          <w:p w14:paraId="52F37C53"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61F5692C"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b/>
                <w:sz w:val="16"/>
                <w:szCs w:val="28"/>
                <w:highlight w:val="yellow"/>
              </w:rPr>
              <w:t>Animation de la table ronde</w:t>
            </w:r>
          </w:p>
        </w:tc>
        <w:tc>
          <w:tcPr>
            <w:tcW w:w="756" w:type="dxa"/>
          </w:tcPr>
          <w:p w14:paraId="1ED0A1D7" w14:textId="77777777" w:rsidR="008A0905" w:rsidRPr="00803FBE" w:rsidRDefault="008A0905" w:rsidP="00FE1F9A">
            <w:pPr>
              <w:shd w:val="clear" w:color="auto" w:fill="FFFFFF"/>
              <w:spacing w:line="240" w:lineRule="exact"/>
              <w:ind w:left="-113" w:right="-113"/>
              <w:jc w:val="center"/>
              <w:rPr>
                <w:rFonts w:ascii="Arial" w:hAnsi="Arial" w:cs="Arial"/>
                <w:b/>
                <w:sz w:val="12"/>
                <w:szCs w:val="16"/>
              </w:rPr>
            </w:pPr>
            <w:r w:rsidRPr="00803FBE">
              <w:rPr>
                <w:rFonts w:ascii="Arial" w:hAnsi="Arial" w:cs="Arial"/>
                <w:b/>
                <w:sz w:val="12"/>
                <w:szCs w:val="16"/>
              </w:rPr>
              <w:t>Astaffort</w:t>
            </w:r>
          </w:p>
        </w:tc>
        <w:tc>
          <w:tcPr>
            <w:tcW w:w="756" w:type="dxa"/>
          </w:tcPr>
          <w:p w14:paraId="44DD7B50" w14:textId="77777777" w:rsidR="008A0905" w:rsidRPr="00803FBE" w:rsidRDefault="008A0905" w:rsidP="00FE1F9A">
            <w:pPr>
              <w:shd w:val="clear" w:color="auto" w:fill="FFFFFF"/>
              <w:spacing w:line="240" w:lineRule="exact"/>
              <w:ind w:left="-113" w:right="-113"/>
              <w:jc w:val="center"/>
              <w:rPr>
                <w:rFonts w:ascii="Arial" w:hAnsi="Arial" w:cs="Arial"/>
                <w:b/>
                <w:sz w:val="12"/>
                <w:szCs w:val="16"/>
              </w:rPr>
            </w:pPr>
            <w:r w:rsidRPr="00803FBE">
              <w:rPr>
                <w:rFonts w:ascii="Arial" w:hAnsi="Arial" w:cs="Arial"/>
                <w:b/>
                <w:sz w:val="12"/>
                <w:szCs w:val="16"/>
              </w:rPr>
              <w:t>Aquilée</w:t>
            </w:r>
          </w:p>
        </w:tc>
        <w:tc>
          <w:tcPr>
            <w:tcW w:w="756" w:type="dxa"/>
          </w:tcPr>
          <w:p w14:paraId="7FD08D77" w14:textId="77777777" w:rsidR="008A0905" w:rsidRPr="00803FBE" w:rsidRDefault="008A0905" w:rsidP="00FE1F9A">
            <w:pPr>
              <w:shd w:val="clear" w:color="auto" w:fill="FFFFFF"/>
              <w:spacing w:line="240" w:lineRule="exact"/>
              <w:ind w:left="-113" w:right="-113"/>
              <w:jc w:val="center"/>
              <w:rPr>
                <w:rFonts w:ascii="Arial" w:hAnsi="Arial" w:cs="Arial"/>
                <w:b/>
                <w:sz w:val="12"/>
                <w:szCs w:val="16"/>
              </w:rPr>
            </w:pPr>
            <w:r w:rsidRPr="00803FBE">
              <w:rPr>
                <w:rFonts w:ascii="Arial" w:hAnsi="Arial" w:cs="Arial"/>
                <w:b/>
                <w:sz w:val="12"/>
                <w:szCs w:val="16"/>
              </w:rPr>
              <w:t>Münster</w:t>
            </w:r>
          </w:p>
        </w:tc>
        <w:tc>
          <w:tcPr>
            <w:tcW w:w="756" w:type="dxa"/>
          </w:tcPr>
          <w:p w14:paraId="7ED01386" w14:textId="77777777" w:rsidR="008A0905" w:rsidRPr="00803FBE" w:rsidRDefault="008A0905" w:rsidP="00FE1F9A">
            <w:pPr>
              <w:shd w:val="clear" w:color="auto" w:fill="FFFFFF"/>
              <w:spacing w:line="240" w:lineRule="exact"/>
              <w:ind w:left="-113" w:right="-113"/>
              <w:jc w:val="center"/>
              <w:rPr>
                <w:rFonts w:ascii="Arial" w:hAnsi="Arial" w:cs="Arial"/>
                <w:b/>
                <w:sz w:val="12"/>
                <w:szCs w:val="16"/>
              </w:rPr>
            </w:pPr>
            <w:r w:rsidRPr="00803FBE">
              <w:rPr>
                <w:rFonts w:ascii="Arial" w:hAnsi="Arial" w:cs="Arial"/>
                <w:b/>
                <w:sz w:val="12"/>
                <w:szCs w:val="16"/>
              </w:rPr>
              <w:t>Vienne</w:t>
            </w:r>
          </w:p>
        </w:tc>
        <w:tc>
          <w:tcPr>
            <w:tcW w:w="756" w:type="dxa"/>
          </w:tcPr>
          <w:p w14:paraId="0F8A0148" w14:textId="77777777" w:rsidR="008A0905" w:rsidRPr="00803FBE" w:rsidRDefault="008A0905" w:rsidP="00FE1F9A">
            <w:pPr>
              <w:shd w:val="clear" w:color="auto" w:fill="FFFFFF"/>
              <w:spacing w:line="240" w:lineRule="exact"/>
              <w:ind w:left="-113" w:right="-113"/>
              <w:jc w:val="center"/>
              <w:rPr>
                <w:rFonts w:ascii="Arial" w:hAnsi="Arial" w:cs="Arial"/>
                <w:b/>
                <w:sz w:val="12"/>
                <w:szCs w:val="16"/>
                <w:highlight w:val="green"/>
              </w:rPr>
            </w:pPr>
            <w:r w:rsidRPr="00803FBE">
              <w:rPr>
                <w:rFonts w:ascii="Arial" w:hAnsi="Arial" w:cs="Arial"/>
                <w:b/>
                <w:sz w:val="12"/>
                <w:szCs w:val="16"/>
                <w:highlight w:val="green"/>
              </w:rPr>
              <w:t>Cervignano</w:t>
            </w:r>
          </w:p>
        </w:tc>
        <w:tc>
          <w:tcPr>
            <w:tcW w:w="756" w:type="dxa"/>
          </w:tcPr>
          <w:p w14:paraId="3C5FD58A" w14:textId="77777777" w:rsidR="008A0905" w:rsidRPr="00803FBE" w:rsidRDefault="008A0905" w:rsidP="00FE1F9A">
            <w:pPr>
              <w:shd w:val="clear" w:color="auto" w:fill="FFFFFF"/>
              <w:spacing w:line="240" w:lineRule="exact"/>
              <w:ind w:left="-113" w:right="-113"/>
              <w:jc w:val="center"/>
              <w:rPr>
                <w:rFonts w:ascii="Arial" w:hAnsi="Arial" w:cs="Arial"/>
                <w:b/>
                <w:sz w:val="12"/>
                <w:szCs w:val="16"/>
              </w:rPr>
            </w:pPr>
            <w:r w:rsidRPr="00803FBE">
              <w:rPr>
                <w:rFonts w:ascii="Arial" w:hAnsi="Arial" w:cs="Arial"/>
                <w:b/>
                <w:sz w:val="12"/>
                <w:szCs w:val="16"/>
              </w:rPr>
              <w:t>Agen</w:t>
            </w:r>
          </w:p>
        </w:tc>
        <w:tc>
          <w:tcPr>
            <w:tcW w:w="756" w:type="dxa"/>
          </w:tcPr>
          <w:p w14:paraId="438FD351" w14:textId="77777777" w:rsidR="008A0905" w:rsidRPr="00803FBE" w:rsidRDefault="008A0905" w:rsidP="00FE1F9A">
            <w:pPr>
              <w:shd w:val="clear" w:color="auto" w:fill="FFFFFF"/>
              <w:spacing w:line="240" w:lineRule="exact"/>
              <w:ind w:left="-113" w:right="-113"/>
              <w:jc w:val="center"/>
              <w:rPr>
                <w:rFonts w:ascii="Arial" w:hAnsi="Arial" w:cs="Arial"/>
                <w:b/>
                <w:sz w:val="12"/>
                <w:szCs w:val="16"/>
              </w:rPr>
            </w:pPr>
            <w:r w:rsidRPr="00803FBE">
              <w:rPr>
                <w:rFonts w:ascii="Arial" w:hAnsi="Arial" w:cs="Arial"/>
                <w:b/>
                <w:sz w:val="12"/>
                <w:szCs w:val="16"/>
              </w:rPr>
              <w:t>Koper</w:t>
            </w:r>
          </w:p>
        </w:tc>
        <w:tc>
          <w:tcPr>
            <w:tcW w:w="756" w:type="dxa"/>
          </w:tcPr>
          <w:p w14:paraId="7FAAAF80" w14:textId="77777777" w:rsidR="008A0905" w:rsidRPr="00803FBE" w:rsidRDefault="008A0905" w:rsidP="00FE1F9A">
            <w:pPr>
              <w:shd w:val="clear" w:color="auto" w:fill="FFFFFF"/>
              <w:spacing w:line="240" w:lineRule="exact"/>
              <w:ind w:left="-113" w:right="-113"/>
              <w:jc w:val="center"/>
              <w:rPr>
                <w:rFonts w:ascii="Arial" w:hAnsi="Arial" w:cs="Arial"/>
                <w:b/>
                <w:sz w:val="12"/>
                <w:szCs w:val="16"/>
              </w:rPr>
            </w:pPr>
            <w:r w:rsidRPr="00803FBE">
              <w:rPr>
                <w:rFonts w:ascii="Arial" w:hAnsi="Arial" w:cs="Arial"/>
                <w:b/>
                <w:sz w:val="12"/>
                <w:szCs w:val="16"/>
              </w:rPr>
              <w:t>Udine</w:t>
            </w:r>
          </w:p>
        </w:tc>
        <w:tc>
          <w:tcPr>
            <w:tcW w:w="756" w:type="dxa"/>
          </w:tcPr>
          <w:p w14:paraId="521BC2FA" w14:textId="77777777" w:rsidR="008A0905" w:rsidRPr="00803FBE" w:rsidRDefault="008A0905" w:rsidP="00FE1F9A">
            <w:pPr>
              <w:shd w:val="clear" w:color="auto" w:fill="FFFFFF"/>
              <w:spacing w:line="240" w:lineRule="exact"/>
              <w:ind w:left="-113" w:right="-113"/>
              <w:jc w:val="center"/>
              <w:rPr>
                <w:rFonts w:ascii="Arial" w:hAnsi="Arial" w:cs="Arial"/>
                <w:b/>
                <w:sz w:val="12"/>
                <w:szCs w:val="16"/>
              </w:rPr>
            </w:pPr>
            <w:r w:rsidRPr="00803FBE">
              <w:rPr>
                <w:rFonts w:ascii="Arial" w:hAnsi="Arial" w:cs="Arial"/>
                <w:b/>
                <w:sz w:val="12"/>
                <w:szCs w:val="16"/>
              </w:rPr>
              <w:t>Bordeaux</w:t>
            </w:r>
          </w:p>
        </w:tc>
      </w:tr>
      <w:tr w:rsidR="008A0905" w:rsidRPr="00803FBE" w14:paraId="789F280F" w14:textId="77777777" w:rsidTr="001320E4">
        <w:trPr>
          <w:trHeight w:val="30"/>
        </w:trPr>
        <w:tc>
          <w:tcPr>
            <w:tcW w:w="1134" w:type="dxa"/>
            <w:vMerge/>
          </w:tcPr>
          <w:p w14:paraId="279A8F58"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6F79F78F"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351B2BED"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hd w:val="clear" w:color="auto" w:fill="FFFFFF"/>
              </w:rPr>
              <w:t>Utilisation de l’image animée comme source dans la recherche</w:t>
            </w:r>
          </w:p>
        </w:tc>
        <w:tc>
          <w:tcPr>
            <w:tcW w:w="756" w:type="dxa"/>
          </w:tcPr>
          <w:p w14:paraId="6E70EA0D"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7CCFF572"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51081903"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3EB47902"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2C93114D"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210B8D11"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532F93B3"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634221A7"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rPr>
              <w:t>X</w:t>
            </w:r>
          </w:p>
        </w:tc>
        <w:tc>
          <w:tcPr>
            <w:tcW w:w="756" w:type="dxa"/>
          </w:tcPr>
          <w:p w14:paraId="7B11E585"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r>
      <w:tr w:rsidR="008A0905" w:rsidRPr="00803FBE" w14:paraId="7A9DBE90" w14:textId="77777777" w:rsidTr="001320E4">
        <w:trPr>
          <w:trHeight w:val="30"/>
        </w:trPr>
        <w:tc>
          <w:tcPr>
            <w:tcW w:w="1134" w:type="dxa"/>
            <w:vMerge/>
          </w:tcPr>
          <w:p w14:paraId="0CD0B453"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3DA284C8"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1ECCC214"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hd w:val="clear" w:color="auto" w:fill="FFFFFF"/>
              </w:rPr>
              <w:t>Utilisation de l’image animée comme outil didactique</w:t>
            </w:r>
          </w:p>
        </w:tc>
        <w:tc>
          <w:tcPr>
            <w:tcW w:w="756" w:type="dxa"/>
          </w:tcPr>
          <w:p w14:paraId="303E2F71"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5CAEC20A"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3756D81E"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9ADD29D"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3C759119"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054C518A"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5BE0CC5C"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5A0CCC39"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380388A4"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rPr>
              <w:t>X</w:t>
            </w:r>
          </w:p>
        </w:tc>
      </w:tr>
      <w:tr w:rsidR="008A0905" w:rsidRPr="00803FBE" w14:paraId="23703A20" w14:textId="77777777" w:rsidTr="001320E4">
        <w:trPr>
          <w:trHeight w:val="30"/>
        </w:trPr>
        <w:tc>
          <w:tcPr>
            <w:tcW w:w="1134" w:type="dxa"/>
            <w:vMerge/>
          </w:tcPr>
          <w:p w14:paraId="10A482FE"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1241F450"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074650B8" w14:textId="77777777" w:rsidR="008A0905" w:rsidRPr="001E1944" w:rsidRDefault="008A0905" w:rsidP="00FE1F9A">
            <w:pPr>
              <w:pStyle w:val="standard"/>
              <w:shd w:val="clear" w:color="auto" w:fill="FFFFFF"/>
              <w:spacing w:before="0" w:beforeAutospacing="0" w:after="0" w:afterAutospacing="0" w:line="240" w:lineRule="exact"/>
              <w:ind w:left="-57" w:right="-57"/>
              <w:rPr>
                <w:rFonts w:ascii="Arial" w:hAnsi="Arial" w:cs="Arial"/>
                <w:sz w:val="16"/>
                <w:shd w:val="clear" w:color="auto" w:fill="FFFFFF"/>
              </w:rPr>
            </w:pPr>
            <w:r w:rsidRPr="001E1944">
              <w:rPr>
                <w:rFonts w:ascii="Arial" w:hAnsi="Arial" w:cs="Arial"/>
                <w:sz w:val="16"/>
                <w:szCs w:val="28"/>
                <w:lang w:val="fr-FR"/>
              </w:rPr>
              <w:t>Le patrimoine de la Grande Guerre</w:t>
            </w:r>
          </w:p>
        </w:tc>
        <w:tc>
          <w:tcPr>
            <w:tcW w:w="756" w:type="dxa"/>
          </w:tcPr>
          <w:p w14:paraId="2F936A67"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4565B6CD"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6A22B7F4"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50F7F18B"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52FA3C88"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rPr>
              <w:t>X</w:t>
            </w:r>
          </w:p>
        </w:tc>
        <w:tc>
          <w:tcPr>
            <w:tcW w:w="756" w:type="dxa"/>
          </w:tcPr>
          <w:p w14:paraId="64F121D8"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1AC3FA7"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8129787"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C4BCFD1"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r>
      <w:tr w:rsidR="008A0905" w:rsidRPr="00803FBE" w14:paraId="1325FC21" w14:textId="77777777" w:rsidTr="001320E4">
        <w:trPr>
          <w:trHeight w:val="30"/>
        </w:trPr>
        <w:tc>
          <w:tcPr>
            <w:tcW w:w="1134" w:type="dxa"/>
            <w:vMerge/>
          </w:tcPr>
          <w:p w14:paraId="2372B61E"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02C1643C"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502F0246"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8"/>
              </w:rPr>
              <w:t>Sauvegarde et mise en valeur du patrimoine de la Grande Guerre</w:t>
            </w:r>
          </w:p>
        </w:tc>
        <w:tc>
          <w:tcPr>
            <w:tcW w:w="756" w:type="dxa"/>
          </w:tcPr>
          <w:p w14:paraId="36772547"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3DDEA37"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436EF627"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12E61C86"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20E0F8CE"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rPr>
              <w:t>X</w:t>
            </w:r>
          </w:p>
        </w:tc>
        <w:tc>
          <w:tcPr>
            <w:tcW w:w="756" w:type="dxa"/>
          </w:tcPr>
          <w:p w14:paraId="71B5AC2F"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619B6D80"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22C4AD08"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6E2EC41A"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r>
      <w:tr w:rsidR="008A0905" w:rsidRPr="00803FBE" w14:paraId="44405B0F" w14:textId="77777777" w:rsidTr="001320E4">
        <w:trPr>
          <w:trHeight w:val="30"/>
        </w:trPr>
        <w:tc>
          <w:tcPr>
            <w:tcW w:w="1134" w:type="dxa"/>
            <w:vMerge/>
          </w:tcPr>
          <w:p w14:paraId="33463A02"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282C2529"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409A65D8"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8"/>
              </w:rPr>
              <w:t>Exploitation du patrimoine de la Grande Guerre</w:t>
            </w:r>
          </w:p>
        </w:tc>
        <w:tc>
          <w:tcPr>
            <w:tcW w:w="756" w:type="dxa"/>
          </w:tcPr>
          <w:p w14:paraId="7E41E209"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rPr>
              <w:t>X</w:t>
            </w:r>
          </w:p>
        </w:tc>
        <w:tc>
          <w:tcPr>
            <w:tcW w:w="756" w:type="dxa"/>
          </w:tcPr>
          <w:p w14:paraId="408979EA"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7516EF94"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0BF1FE59"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5DB7604A"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5EF5ED6B"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r w:rsidRPr="00803FBE">
              <w:rPr>
                <w:rFonts w:ascii="Arial" w:hAnsi="Arial" w:cs="Arial"/>
                <w:b/>
                <w:sz w:val="16"/>
                <w:szCs w:val="16"/>
              </w:rPr>
              <w:t>X</w:t>
            </w:r>
          </w:p>
        </w:tc>
        <w:tc>
          <w:tcPr>
            <w:tcW w:w="756" w:type="dxa"/>
          </w:tcPr>
          <w:p w14:paraId="1BA20959"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324D6F41"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c>
          <w:tcPr>
            <w:tcW w:w="756" w:type="dxa"/>
          </w:tcPr>
          <w:p w14:paraId="5FB1D4DF" w14:textId="77777777" w:rsidR="008A0905" w:rsidRPr="00803FBE" w:rsidRDefault="008A0905" w:rsidP="00FE1F9A">
            <w:pPr>
              <w:shd w:val="clear" w:color="auto" w:fill="FFFFFF"/>
              <w:spacing w:line="240" w:lineRule="exact"/>
              <w:ind w:left="-113" w:right="-113"/>
              <w:jc w:val="center"/>
              <w:rPr>
                <w:rFonts w:ascii="Arial" w:hAnsi="Arial" w:cs="Arial"/>
                <w:b/>
                <w:sz w:val="16"/>
                <w:szCs w:val="16"/>
              </w:rPr>
            </w:pPr>
          </w:p>
        </w:tc>
      </w:tr>
      <w:tr w:rsidR="008A0905" w:rsidRPr="00803FBE" w14:paraId="01F70C83" w14:textId="77777777" w:rsidTr="001320E4">
        <w:trPr>
          <w:trHeight w:val="30"/>
        </w:trPr>
        <w:tc>
          <w:tcPr>
            <w:tcW w:w="1134" w:type="dxa"/>
            <w:vMerge/>
          </w:tcPr>
          <w:p w14:paraId="73F22570" w14:textId="77777777" w:rsidR="008A0905" w:rsidRPr="001E1944" w:rsidRDefault="008A0905" w:rsidP="00FE1F9A">
            <w:pPr>
              <w:spacing w:line="240" w:lineRule="exact"/>
              <w:ind w:left="-57" w:right="-57"/>
              <w:rPr>
                <w:rFonts w:ascii="Arial" w:hAnsi="Arial" w:cs="Arial"/>
                <w:b/>
                <w:sz w:val="18"/>
              </w:rPr>
            </w:pPr>
          </w:p>
        </w:tc>
        <w:tc>
          <w:tcPr>
            <w:tcW w:w="1985" w:type="dxa"/>
            <w:vMerge/>
          </w:tcPr>
          <w:p w14:paraId="2B933578" w14:textId="77777777" w:rsidR="008A0905" w:rsidRPr="001E1944" w:rsidRDefault="008A0905" w:rsidP="00FE1F9A">
            <w:pPr>
              <w:spacing w:line="240" w:lineRule="exact"/>
              <w:ind w:left="-57" w:right="-57"/>
              <w:rPr>
                <w:rFonts w:ascii="Arial" w:hAnsi="Arial" w:cs="Arial"/>
                <w:sz w:val="16"/>
                <w:shd w:val="clear" w:color="auto" w:fill="FFFFFF"/>
              </w:rPr>
            </w:pPr>
          </w:p>
        </w:tc>
        <w:tc>
          <w:tcPr>
            <w:tcW w:w="4394" w:type="dxa"/>
          </w:tcPr>
          <w:p w14:paraId="49771921" w14:textId="77777777" w:rsidR="008A0905" w:rsidRPr="001E1944" w:rsidRDefault="008A0905" w:rsidP="00FE1F9A">
            <w:pPr>
              <w:shd w:val="clear" w:color="auto" w:fill="FFFFFF"/>
              <w:spacing w:line="240" w:lineRule="exact"/>
              <w:ind w:left="-57" w:right="-57"/>
              <w:rPr>
                <w:rFonts w:ascii="Arial" w:hAnsi="Arial" w:cs="Arial"/>
                <w:sz w:val="16"/>
                <w:highlight w:val="yellow"/>
                <w:shd w:val="clear" w:color="auto" w:fill="FFFFFF"/>
              </w:rPr>
            </w:pPr>
            <w:r w:rsidRPr="001E1944">
              <w:rPr>
                <w:rFonts w:ascii="Arial" w:hAnsi="Arial" w:cs="Arial"/>
                <w:b/>
                <w:sz w:val="16"/>
                <w:szCs w:val="28"/>
                <w:highlight w:val="yellow"/>
              </w:rPr>
              <w:t>Ateliers et activités didactiques</w:t>
            </w:r>
          </w:p>
        </w:tc>
        <w:tc>
          <w:tcPr>
            <w:tcW w:w="756" w:type="dxa"/>
          </w:tcPr>
          <w:p w14:paraId="790BED56"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Astaffort</w:t>
            </w:r>
          </w:p>
        </w:tc>
        <w:tc>
          <w:tcPr>
            <w:tcW w:w="756" w:type="dxa"/>
          </w:tcPr>
          <w:p w14:paraId="599D0117"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Aquilée</w:t>
            </w:r>
          </w:p>
        </w:tc>
        <w:tc>
          <w:tcPr>
            <w:tcW w:w="756" w:type="dxa"/>
          </w:tcPr>
          <w:p w14:paraId="773FAB24"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Münster</w:t>
            </w:r>
          </w:p>
        </w:tc>
        <w:tc>
          <w:tcPr>
            <w:tcW w:w="756" w:type="dxa"/>
          </w:tcPr>
          <w:p w14:paraId="60957179"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Vienne</w:t>
            </w:r>
          </w:p>
        </w:tc>
        <w:tc>
          <w:tcPr>
            <w:tcW w:w="756" w:type="dxa"/>
          </w:tcPr>
          <w:p w14:paraId="602F104A" w14:textId="77777777" w:rsidR="008A0905" w:rsidRPr="00803FBE" w:rsidRDefault="008A0905" w:rsidP="00FE1F9A">
            <w:pPr>
              <w:shd w:val="clear" w:color="auto" w:fill="FFFFFF"/>
              <w:spacing w:line="240" w:lineRule="exact"/>
              <w:ind w:left="-113" w:right="-113"/>
              <w:jc w:val="center"/>
              <w:rPr>
                <w:rFonts w:ascii="Arial" w:hAnsi="Arial" w:cs="Arial"/>
                <w:b/>
                <w:sz w:val="16"/>
                <w:highlight w:val="green"/>
                <w:shd w:val="clear" w:color="auto" w:fill="FFFFFF"/>
              </w:rPr>
            </w:pPr>
            <w:r w:rsidRPr="00803FBE">
              <w:rPr>
                <w:rFonts w:ascii="Arial" w:hAnsi="Arial" w:cs="Arial"/>
                <w:b/>
                <w:sz w:val="12"/>
                <w:szCs w:val="16"/>
                <w:highlight w:val="green"/>
              </w:rPr>
              <w:t>Cervignano</w:t>
            </w:r>
          </w:p>
        </w:tc>
        <w:tc>
          <w:tcPr>
            <w:tcW w:w="756" w:type="dxa"/>
          </w:tcPr>
          <w:p w14:paraId="0890BEDA"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Agen</w:t>
            </w:r>
          </w:p>
        </w:tc>
        <w:tc>
          <w:tcPr>
            <w:tcW w:w="756" w:type="dxa"/>
          </w:tcPr>
          <w:p w14:paraId="33F66E1D"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Koper</w:t>
            </w:r>
          </w:p>
        </w:tc>
        <w:tc>
          <w:tcPr>
            <w:tcW w:w="756" w:type="dxa"/>
          </w:tcPr>
          <w:p w14:paraId="0FEB1BDD"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Udine</w:t>
            </w:r>
          </w:p>
        </w:tc>
        <w:tc>
          <w:tcPr>
            <w:tcW w:w="756" w:type="dxa"/>
          </w:tcPr>
          <w:p w14:paraId="4998B225"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Bordeaux</w:t>
            </w:r>
          </w:p>
        </w:tc>
      </w:tr>
      <w:tr w:rsidR="008A0905" w:rsidRPr="00803FBE" w14:paraId="5C6530AA" w14:textId="77777777" w:rsidTr="001320E4">
        <w:trPr>
          <w:trHeight w:val="24"/>
        </w:trPr>
        <w:tc>
          <w:tcPr>
            <w:tcW w:w="1134" w:type="dxa"/>
            <w:vMerge/>
          </w:tcPr>
          <w:p w14:paraId="7DA7B39C"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25A26674"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62414795"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hd w:val="clear" w:color="auto" w:fill="FFFFFF"/>
              </w:rPr>
              <w:t xml:space="preserve">Découverte préalable du patrimoine mémoriel national de la Grande Guerre (via internet) </w:t>
            </w:r>
          </w:p>
        </w:tc>
        <w:tc>
          <w:tcPr>
            <w:tcW w:w="756" w:type="dxa"/>
          </w:tcPr>
          <w:p w14:paraId="7D63F7F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7F2DB57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1796BF1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0D2DA5C2"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2B3CB322"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52B0E6E8"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67973E0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3033740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0F6F01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085CF2A4" w14:textId="77777777" w:rsidTr="001320E4">
        <w:trPr>
          <w:trHeight w:val="24"/>
        </w:trPr>
        <w:tc>
          <w:tcPr>
            <w:tcW w:w="1134" w:type="dxa"/>
            <w:vMerge/>
          </w:tcPr>
          <w:p w14:paraId="3108DE33"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3C410858"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25E9EC31"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hd w:val="clear" w:color="auto" w:fill="FFFFFF"/>
              </w:rPr>
              <w:t xml:space="preserve">Découverte préalable du patrimoine mémoriel du front italien (via internet) </w:t>
            </w:r>
          </w:p>
        </w:tc>
        <w:tc>
          <w:tcPr>
            <w:tcW w:w="756" w:type="dxa"/>
          </w:tcPr>
          <w:p w14:paraId="1A16CD9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77D9359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2EA2D6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4CDDE918"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78441B8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7E0F3C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3BF48B6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2F95E40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45913E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27B27A8B" w14:textId="77777777" w:rsidTr="001320E4">
        <w:trPr>
          <w:trHeight w:val="24"/>
        </w:trPr>
        <w:tc>
          <w:tcPr>
            <w:tcW w:w="1134" w:type="dxa"/>
            <w:vMerge/>
          </w:tcPr>
          <w:p w14:paraId="70D524C3"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3BF04CF8"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0CC590F3"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 xml:space="preserve">Comparaison préalable des grands monuments nationaux commémoratifs de chacun des pays </w:t>
            </w:r>
          </w:p>
        </w:tc>
        <w:tc>
          <w:tcPr>
            <w:tcW w:w="756" w:type="dxa"/>
          </w:tcPr>
          <w:p w14:paraId="12567F5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B60D86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D5A6AB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0BCC80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552440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009979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B085E4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B15CA5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4E016CA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217562C2" w14:textId="77777777" w:rsidTr="001320E4">
        <w:trPr>
          <w:trHeight w:val="24"/>
        </w:trPr>
        <w:tc>
          <w:tcPr>
            <w:tcW w:w="1134" w:type="dxa"/>
            <w:vMerge/>
          </w:tcPr>
          <w:p w14:paraId="0513F699"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69E805B9"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0530889D"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 xml:space="preserve">Travail préalable surles Carnets de guerre et de mémoire" comme outil d'apprentissage et de citoyenneté européenne </w:t>
            </w:r>
          </w:p>
        </w:tc>
        <w:tc>
          <w:tcPr>
            <w:tcW w:w="756" w:type="dxa"/>
          </w:tcPr>
          <w:p w14:paraId="31F5B2EC"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9DDD0F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DA572C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F315C9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3B8EE7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8A0D8CB"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DA9B8D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325DD5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EA8168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r>
      <w:tr w:rsidR="008A0905" w:rsidRPr="00803FBE" w14:paraId="06E88464" w14:textId="77777777" w:rsidTr="001320E4">
        <w:trPr>
          <w:trHeight w:val="24"/>
        </w:trPr>
        <w:tc>
          <w:tcPr>
            <w:tcW w:w="1134" w:type="dxa"/>
            <w:vMerge/>
          </w:tcPr>
          <w:p w14:paraId="2F5A6FEA"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3B8429C4"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58432229"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Encadrement sur le terrain des activités des élèves</w:t>
            </w:r>
          </w:p>
        </w:tc>
        <w:tc>
          <w:tcPr>
            <w:tcW w:w="756" w:type="dxa"/>
          </w:tcPr>
          <w:p w14:paraId="2282768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20B028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B6BA4F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BA487F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201501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76B880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34F764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A79389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177BE40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r>
      <w:tr w:rsidR="008A0905" w:rsidRPr="00803FBE" w14:paraId="74A9E9E9" w14:textId="77777777" w:rsidTr="001320E4">
        <w:trPr>
          <w:trHeight w:val="24"/>
        </w:trPr>
        <w:tc>
          <w:tcPr>
            <w:tcW w:w="1134" w:type="dxa"/>
            <w:vMerge/>
          </w:tcPr>
          <w:p w14:paraId="212BB69D"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2509670D"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74C3122B"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Comparaison préalable de monuments aux morts du département avec ceux des partenaires</w:t>
            </w:r>
          </w:p>
        </w:tc>
        <w:tc>
          <w:tcPr>
            <w:tcW w:w="756" w:type="dxa"/>
          </w:tcPr>
          <w:p w14:paraId="7A9D018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450159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3F585C2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BD517F8"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90554F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C9979B2"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6DE862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1CD032C"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0FF7EA2"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30F0A66C" w14:textId="77777777" w:rsidTr="001320E4">
        <w:trPr>
          <w:trHeight w:val="24"/>
        </w:trPr>
        <w:tc>
          <w:tcPr>
            <w:tcW w:w="1134" w:type="dxa"/>
            <w:vMerge/>
          </w:tcPr>
          <w:p w14:paraId="357F806A"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776E2438"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57705DA5"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Comparaison préalable du monument aux morts du village avec ceux des partenaires.</w:t>
            </w:r>
          </w:p>
        </w:tc>
        <w:tc>
          <w:tcPr>
            <w:tcW w:w="756" w:type="dxa"/>
          </w:tcPr>
          <w:p w14:paraId="0CC572F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0DD8100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34EC7D8B"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F99078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CC28B3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E63168B"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A64A55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228DCF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4B0E29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181041F8" w14:textId="77777777" w:rsidTr="001320E4">
        <w:trPr>
          <w:trHeight w:val="24"/>
        </w:trPr>
        <w:tc>
          <w:tcPr>
            <w:tcW w:w="1134" w:type="dxa"/>
            <w:vMerge/>
          </w:tcPr>
          <w:p w14:paraId="1B2D5D98"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366C5A53"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75D1EE47"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hd w:val="clear" w:color="auto" w:fill="FFFFFF"/>
              </w:rPr>
              <w:t xml:space="preserve">Dessiner un paysage de guerre </w:t>
            </w:r>
            <w:r w:rsidRPr="001E1944">
              <w:rPr>
                <w:rFonts w:ascii="Arial" w:hAnsi="Arial" w:cs="Arial"/>
                <w:sz w:val="16"/>
              </w:rPr>
              <w:t xml:space="preserve">sur le </w:t>
            </w:r>
            <w:r w:rsidRPr="001E1944">
              <w:rPr>
                <w:rFonts w:ascii="Arial" w:hAnsi="Arial" w:cs="Arial"/>
                <w:sz w:val="16"/>
                <w:shd w:val="clear" w:color="auto" w:fill="FFFFFF"/>
              </w:rPr>
              <w:t>front italien</w:t>
            </w:r>
            <w:r w:rsidRPr="001E1944">
              <w:rPr>
                <w:rFonts w:ascii="Arial" w:hAnsi="Arial" w:cs="Arial"/>
                <w:sz w:val="16"/>
              </w:rPr>
              <w:t xml:space="preserve"> </w:t>
            </w:r>
            <w:r w:rsidRPr="001E1944">
              <w:rPr>
                <w:rFonts w:ascii="Arial" w:hAnsi="Arial" w:cs="Arial"/>
                <w:sz w:val="16"/>
                <w:shd w:val="clear" w:color="auto" w:fill="FFFFFF"/>
              </w:rPr>
              <w:t>(hier-aujourd’hui)</w:t>
            </w:r>
          </w:p>
        </w:tc>
        <w:tc>
          <w:tcPr>
            <w:tcW w:w="756" w:type="dxa"/>
          </w:tcPr>
          <w:p w14:paraId="11AF089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2EA3B6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6EF5225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4D32B06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2CA75A7B"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B46F77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C8FDDA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6373892"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F81F7E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6B34EDFB" w14:textId="77777777" w:rsidTr="001320E4">
        <w:trPr>
          <w:trHeight w:val="24"/>
        </w:trPr>
        <w:tc>
          <w:tcPr>
            <w:tcW w:w="1134" w:type="dxa"/>
            <w:vMerge/>
          </w:tcPr>
          <w:p w14:paraId="42BF93E5"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4A999900"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018F628E"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rPr>
              <w:t xml:space="preserve">Recensement et classement des différentes traces de la guerre et leur valorisation sur le </w:t>
            </w:r>
            <w:r w:rsidRPr="001E1944">
              <w:rPr>
                <w:rFonts w:ascii="Arial" w:hAnsi="Arial" w:cs="Arial"/>
                <w:sz w:val="16"/>
                <w:shd w:val="clear" w:color="auto" w:fill="FFFFFF"/>
              </w:rPr>
              <w:t>front italien</w:t>
            </w:r>
          </w:p>
        </w:tc>
        <w:tc>
          <w:tcPr>
            <w:tcW w:w="756" w:type="dxa"/>
          </w:tcPr>
          <w:p w14:paraId="74C494FC"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494789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EE4082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D19E0A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4CCB67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6C80015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5C03CD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AEB2D5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B38558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66C578CE" w14:textId="77777777" w:rsidTr="001320E4">
        <w:trPr>
          <w:trHeight w:val="24"/>
        </w:trPr>
        <w:tc>
          <w:tcPr>
            <w:tcW w:w="1134" w:type="dxa"/>
            <w:vMerge/>
          </w:tcPr>
          <w:p w14:paraId="689AB855"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129E825A"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65FB78A1"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rPr>
              <w:t xml:space="preserve">Localisation des différentes traces de la guerre et leur valorisation sur le </w:t>
            </w:r>
            <w:r w:rsidRPr="001E1944">
              <w:rPr>
                <w:rFonts w:ascii="Arial" w:hAnsi="Arial" w:cs="Arial"/>
                <w:sz w:val="16"/>
                <w:shd w:val="clear" w:color="auto" w:fill="FFFFFF"/>
              </w:rPr>
              <w:t>front italien</w:t>
            </w:r>
            <w:r w:rsidRPr="001E1944">
              <w:rPr>
                <w:rFonts w:ascii="Arial" w:hAnsi="Arial" w:cs="Arial"/>
                <w:sz w:val="16"/>
              </w:rPr>
              <w:t xml:space="preserve"> sur une carte topographique</w:t>
            </w:r>
          </w:p>
        </w:tc>
        <w:tc>
          <w:tcPr>
            <w:tcW w:w="756" w:type="dxa"/>
          </w:tcPr>
          <w:p w14:paraId="7B4FB2B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B873A52"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DD525B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515CE9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0A2D47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1BDA4C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136683E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EDF6EF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CB0D418"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406650E0" w14:textId="77777777" w:rsidTr="001320E4">
        <w:trPr>
          <w:trHeight w:val="24"/>
        </w:trPr>
        <w:tc>
          <w:tcPr>
            <w:tcW w:w="1134" w:type="dxa"/>
            <w:vMerge/>
          </w:tcPr>
          <w:p w14:paraId="40B859BE"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7B579EDE"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6B76AA79"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rPr>
              <w:t>Compte rendu des visites</w:t>
            </w:r>
          </w:p>
        </w:tc>
        <w:tc>
          <w:tcPr>
            <w:tcW w:w="756" w:type="dxa"/>
          </w:tcPr>
          <w:p w14:paraId="4276DFA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656F526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7AB9047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26EE562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206AE95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408553D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55ED43C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0A4E14B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07E82A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520DB192" w14:textId="77777777" w:rsidTr="001320E4">
        <w:trPr>
          <w:trHeight w:val="24"/>
        </w:trPr>
        <w:tc>
          <w:tcPr>
            <w:tcW w:w="1134" w:type="dxa"/>
            <w:vMerge/>
          </w:tcPr>
          <w:p w14:paraId="30397AEA"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282D3F2C"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6ADD3E7E"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 xml:space="preserve">Vidéo éducative sur le patrimoine de la Grande Guerre sur le front italien </w:t>
            </w:r>
          </w:p>
        </w:tc>
        <w:tc>
          <w:tcPr>
            <w:tcW w:w="756" w:type="dxa"/>
          </w:tcPr>
          <w:p w14:paraId="44B35AD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FB1AA2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DD85F4C"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00CCC00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49EE8E3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5FD312D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3F860018"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12BE719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F184B4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3EB894C2" w14:textId="77777777" w:rsidTr="001320E4">
        <w:trPr>
          <w:trHeight w:val="24"/>
        </w:trPr>
        <w:tc>
          <w:tcPr>
            <w:tcW w:w="1134" w:type="dxa"/>
            <w:vMerge/>
          </w:tcPr>
          <w:p w14:paraId="72621DC1"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391C6EA6"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12CDA1C3"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 xml:space="preserve">Double page du guide autour de la thématique de « L’Isonzo, le Verdun italien » </w:t>
            </w:r>
          </w:p>
        </w:tc>
        <w:tc>
          <w:tcPr>
            <w:tcW w:w="756" w:type="dxa"/>
          </w:tcPr>
          <w:p w14:paraId="75C365F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642ABFE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7116D7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52A158E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12DD6F1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53FC7E68"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188A3194"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089CAD6C"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DB5B39D"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66A23D95" w14:textId="77777777" w:rsidTr="001320E4">
        <w:trPr>
          <w:trHeight w:val="24"/>
        </w:trPr>
        <w:tc>
          <w:tcPr>
            <w:tcW w:w="1134" w:type="dxa"/>
            <w:vMerge/>
          </w:tcPr>
          <w:p w14:paraId="4A2FA0BB"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20360000"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52AAC036"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Diaporama sur le patrimoine de la Grande Guerre sur le front italien</w:t>
            </w:r>
          </w:p>
        </w:tc>
        <w:tc>
          <w:tcPr>
            <w:tcW w:w="756" w:type="dxa"/>
          </w:tcPr>
          <w:p w14:paraId="7B9CCB0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924DB1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25F54F88"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4EF8CFE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A4C8CF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5C7999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755D38B5"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45570B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CD0F05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3CB16CE8" w14:textId="77777777" w:rsidTr="001320E4">
        <w:trPr>
          <w:trHeight w:val="24"/>
        </w:trPr>
        <w:tc>
          <w:tcPr>
            <w:tcW w:w="1134" w:type="dxa"/>
            <w:vMerge/>
          </w:tcPr>
          <w:p w14:paraId="79216B7F"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1225D655"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509C43A2"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Rédaction franco-italienne de carnets de voyage sur le patrimoine mémoriel de la Grande Guerre sur le front italien.</w:t>
            </w:r>
          </w:p>
        </w:tc>
        <w:tc>
          <w:tcPr>
            <w:tcW w:w="756" w:type="dxa"/>
          </w:tcPr>
          <w:p w14:paraId="15DB860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21B09A46"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0F1B34F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1CBB0CA"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E49ECAF"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509AB00"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2EF1E60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112A23E"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12E6D621"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r w:rsidR="008A0905" w:rsidRPr="00803FBE" w14:paraId="38E8B675" w14:textId="77777777" w:rsidTr="001320E4">
        <w:trPr>
          <w:trHeight w:val="24"/>
        </w:trPr>
        <w:tc>
          <w:tcPr>
            <w:tcW w:w="1134" w:type="dxa"/>
            <w:vMerge/>
          </w:tcPr>
          <w:p w14:paraId="7DABCD9B" w14:textId="77777777" w:rsidR="008A0905" w:rsidRPr="001E1944" w:rsidRDefault="008A0905" w:rsidP="00FE1F9A">
            <w:pPr>
              <w:spacing w:line="240" w:lineRule="exact"/>
              <w:ind w:left="-57" w:right="-57"/>
              <w:rPr>
                <w:rFonts w:ascii="Arial" w:hAnsi="Arial" w:cs="Arial"/>
                <w:b/>
                <w:sz w:val="18"/>
                <w:highlight w:val="yellow"/>
              </w:rPr>
            </w:pPr>
          </w:p>
        </w:tc>
        <w:tc>
          <w:tcPr>
            <w:tcW w:w="1985" w:type="dxa"/>
            <w:vMerge/>
          </w:tcPr>
          <w:p w14:paraId="42FB9E88"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4394" w:type="dxa"/>
          </w:tcPr>
          <w:p w14:paraId="49FD9E8C" w14:textId="77777777" w:rsidR="008A0905" w:rsidRPr="001E1944" w:rsidRDefault="008A0905" w:rsidP="00FE1F9A">
            <w:pPr>
              <w:spacing w:line="240" w:lineRule="exact"/>
              <w:ind w:left="-57" w:right="-57"/>
              <w:rPr>
                <w:rFonts w:ascii="Arial" w:hAnsi="Arial" w:cs="Arial"/>
                <w:sz w:val="16"/>
                <w:szCs w:val="28"/>
                <w:shd w:val="clear" w:color="auto" w:fill="FFFFFF"/>
              </w:rPr>
            </w:pPr>
            <w:r w:rsidRPr="001E1944">
              <w:rPr>
                <w:rFonts w:ascii="Arial" w:hAnsi="Arial" w:cs="Arial"/>
                <w:sz w:val="16"/>
                <w:szCs w:val="28"/>
                <w:shd w:val="clear" w:color="auto" w:fill="FFFFFF"/>
              </w:rPr>
              <w:t>Synthèse sur ce que l’on trouve dans les Musées</w:t>
            </w:r>
          </w:p>
        </w:tc>
        <w:tc>
          <w:tcPr>
            <w:tcW w:w="756" w:type="dxa"/>
          </w:tcPr>
          <w:p w14:paraId="21B8443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51DC64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24C5288"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50702D9"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090517B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r w:rsidRPr="00803FBE">
              <w:rPr>
                <w:rFonts w:ascii="Arial" w:hAnsi="Arial" w:cs="Arial"/>
                <w:b/>
                <w:sz w:val="16"/>
                <w:szCs w:val="16"/>
                <w:shd w:val="clear" w:color="auto" w:fill="FFFFFF"/>
              </w:rPr>
              <w:t>X</w:t>
            </w:r>
          </w:p>
        </w:tc>
        <w:tc>
          <w:tcPr>
            <w:tcW w:w="756" w:type="dxa"/>
          </w:tcPr>
          <w:p w14:paraId="236AF1D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58CC8757"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971045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c>
          <w:tcPr>
            <w:tcW w:w="756" w:type="dxa"/>
          </w:tcPr>
          <w:p w14:paraId="3FBFB753" w14:textId="77777777" w:rsidR="008A0905" w:rsidRPr="00803FBE" w:rsidRDefault="008A0905" w:rsidP="00FE1F9A">
            <w:pPr>
              <w:shd w:val="clear" w:color="auto" w:fill="FFFFFF"/>
              <w:spacing w:line="240" w:lineRule="exact"/>
              <w:ind w:left="-113" w:right="-113"/>
              <w:jc w:val="center"/>
              <w:rPr>
                <w:rFonts w:ascii="Arial" w:hAnsi="Arial" w:cs="Arial"/>
                <w:b/>
                <w:sz w:val="16"/>
                <w:szCs w:val="16"/>
                <w:shd w:val="clear" w:color="auto" w:fill="FFFFFF"/>
              </w:rPr>
            </w:pPr>
          </w:p>
        </w:tc>
      </w:tr>
    </w:tbl>
    <w:p w14:paraId="52AC6F09" w14:textId="77777777" w:rsidR="008A0905" w:rsidRPr="00C04AC9" w:rsidRDefault="008A0905" w:rsidP="005138C5">
      <w:pPr>
        <w:jc w:val="both"/>
        <w:rPr>
          <w:sz w:val="20"/>
          <w:szCs w:val="20"/>
        </w:rPr>
      </w:pPr>
    </w:p>
    <w:p w14:paraId="3C2C7F84" w14:textId="77777777" w:rsidR="005138C5" w:rsidRPr="005138C5" w:rsidRDefault="005138C5" w:rsidP="00B831AF">
      <w:pPr>
        <w:pStyle w:val="Titre1"/>
        <w:numPr>
          <w:ilvl w:val="0"/>
          <w:numId w:val="47"/>
        </w:numPr>
        <w:rPr>
          <w:b/>
        </w:rPr>
      </w:pPr>
      <w:r w:rsidRPr="005138C5">
        <w:rPr>
          <w:b/>
        </w:rPr>
        <w:t>Itinéraires d’</w:t>
      </w:r>
      <w:r>
        <w:rPr>
          <w:b/>
        </w:rPr>
        <w:t>un</w:t>
      </w:r>
      <w:r w:rsidRPr="005138C5">
        <w:rPr>
          <w:b/>
        </w:rPr>
        <w:t xml:space="preserve"> soldat</w:t>
      </w:r>
    </w:p>
    <w:tbl>
      <w:tblPr>
        <w:tblStyle w:val="Grilledutableau"/>
        <w:tblW w:w="0" w:type="auto"/>
        <w:tblInd w:w="392" w:type="dxa"/>
        <w:tblLook w:val="00A0" w:firstRow="1" w:lastRow="0" w:firstColumn="1" w:lastColumn="0" w:noHBand="0" w:noVBand="0"/>
      </w:tblPr>
      <w:tblGrid>
        <w:gridCol w:w="2374"/>
        <w:gridCol w:w="12977"/>
      </w:tblGrid>
      <w:tr w:rsidR="005138C5" w:rsidRPr="005138C5" w14:paraId="02AA284F" w14:textId="77777777" w:rsidTr="00610E9C">
        <w:tc>
          <w:tcPr>
            <w:tcW w:w="2390" w:type="dxa"/>
          </w:tcPr>
          <w:p w14:paraId="1224BD3A" w14:textId="77777777" w:rsidR="005138C5" w:rsidRPr="005138C5" w:rsidRDefault="005138C5" w:rsidP="00610E9C">
            <w:pPr>
              <w:rPr>
                <w:rFonts w:cs="Arial"/>
                <w:b/>
                <w:caps/>
                <w:sz w:val="20"/>
                <w:szCs w:val="20"/>
                <w:highlight w:val="yellow"/>
                <w:shd w:val="clear" w:color="auto" w:fill="FFFFFF"/>
              </w:rPr>
            </w:pPr>
          </w:p>
        </w:tc>
        <w:tc>
          <w:tcPr>
            <w:tcW w:w="13486" w:type="dxa"/>
          </w:tcPr>
          <w:p w14:paraId="267C1E7B" w14:textId="77777777" w:rsidR="005138C5" w:rsidRPr="005138C5" w:rsidRDefault="005138C5" w:rsidP="00610E9C">
            <w:pPr>
              <w:rPr>
                <w:sz w:val="20"/>
                <w:szCs w:val="20"/>
              </w:rPr>
            </w:pPr>
            <w:r w:rsidRPr="005138C5">
              <w:rPr>
                <w:rFonts w:cs="Arial"/>
                <w:b/>
                <w:caps/>
                <w:sz w:val="20"/>
                <w:szCs w:val="20"/>
                <w:highlight w:val="yellow"/>
                <w:shd w:val="clear" w:color="auto" w:fill="FFFFFF"/>
              </w:rPr>
              <w:t xml:space="preserve">La guerre de..., itinéraire d'un soldat </w:t>
            </w:r>
            <w:r w:rsidRPr="005138C5">
              <w:rPr>
                <w:rFonts w:cs="Arial"/>
                <w:caps/>
                <w:sz w:val="20"/>
                <w:szCs w:val="20"/>
                <w:highlight w:val="yellow"/>
                <w:shd w:val="clear" w:color="auto" w:fill="FFFFFF"/>
              </w:rPr>
              <w:t>(</w:t>
            </w:r>
            <w:r w:rsidRPr="005138C5">
              <w:rPr>
                <w:rFonts w:cs="Arial"/>
                <w:sz w:val="20"/>
                <w:szCs w:val="20"/>
                <w:highlight w:val="yellow"/>
                <w:shd w:val="clear" w:color="auto" w:fill="FFFFFF"/>
              </w:rPr>
              <w:t>atlas thématique</w:t>
            </w:r>
            <w:r w:rsidRPr="005138C5">
              <w:rPr>
                <w:rFonts w:cs="Arial"/>
                <w:sz w:val="20"/>
                <w:szCs w:val="20"/>
                <w:shd w:val="clear" w:color="auto" w:fill="FFFFFF"/>
              </w:rPr>
              <w:t>)</w:t>
            </w:r>
            <w:r w:rsidRPr="005138C5">
              <w:rPr>
                <w:rFonts w:cs="Arial"/>
                <w:b/>
                <w:sz w:val="20"/>
                <w:szCs w:val="20"/>
                <w:shd w:val="clear" w:color="auto" w:fill="FFFFFF"/>
              </w:rPr>
              <w:t xml:space="preserve"> animé par Dario Mattiussi de l’I</w:t>
            </w:r>
            <w:r w:rsidRPr="005138C5">
              <w:rPr>
                <w:rStyle w:val="st"/>
                <w:b/>
                <w:sz w:val="20"/>
                <w:szCs w:val="20"/>
              </w:rPr>
              <w:t>stituto Einaudi-</w:t>
            </w:r>
            <w:r w:rsidRPr="005138C5">
              <w:rPr>
                <w:rStyle w:val="Emphase"/>
                <w:b/>
                <w:sz w:val="20"/>
                <w:szCs w:val="20"/>
              </w:rPr>
              <w:t>Mattei</w:t>
            </w:r>
            <w:r w:rsidRPr="005138C5">
              <w:rPr>
                <w:rStyle w:val="st"/>
                <w:b/>
                <w:sz w:val="20"/>
                <w:szCs w:val="20"/>
              </w:rPr>
              <w:t xml:space="preserve"> de </w:t>
            </w:r>
            <w:r w:rsidRPr="005138C5">
              <w:rPr>
                <w:rStyle w:val="Emphase"/>
                <w:b/>
                <w:sz w:val="20"/>
                <w:szCs w:val="20"/>
              </w:rPr>
              <w:t>Palmanova</w:t>
            </w:r>
            <w:r w:rsidRPr="005138C5">
              <w:rPr>
                <w:rStyle w:val="st"/>
                <w:sz w:val="20"/>
                <w:szCs w:val="20"/>
              </w:rPr>
              <w:t xml:space="preserve"> </w:t>
            </w:r>
          </w:p>
        </w:tc>
      </w:tr>
      <w:tr w:rsidR="005138C5" w:rsidRPr="005138C5" w14:paraId="4708D8C4" w14:textId="77777777" w:rsidTr="00610E9C">
        <w:tc>
          <w:tcPr>
            <w:tcW w:w="2390" w:type="dxa"/>
          </w:tcPr>
          <w:p w14:paraId="54D90716" w14:textId="77777777" w:rsidR="005138C5" w:rsidRPr="005138C5" w:rsidRDefault="005138C5" w:rsidP="00610E9C">
            <w:pPr>
              <w:rPr>
                <w:b/>
                <w:sz w:val="20"/>
                <w:szCs w:val="20"/>
              </w:rPr>
            </w:pPr>
            <w:r w:rsidRPr="005138C5">
              <w:rPr>
                <w:b/>
                <w:sz w:val="20"/>
                <w:szCs w:val="20"/>
              </w:rPr>
              <w:t>Objectifs de l’activité</w:t>
            </w:r>
          </w:p>
        </w:tc>
        <w:tc>
          <w:tcPr>
            <w:tcW w:w="13486" w:type="dxa"/>
          </w:tcPr>
          <w:p w14:paraId="24F1AD2A" w14:textId="77777777" w:rsidR="005138C5" w:rsidRPr="005138C5" w:rsidRDefault="005138C5" w:rsidP="00610E9C">
            <w:pPr>
              <w:rPr>
                <w:sz w:val="20"/>
                <w:szCs w:val="20"/>
              </w:rPr>
            </w:pPr>
            <w:r w:rsidRPr="005138C5">
              <w:rPr>
                <w:sz w:val="20"/>
                <w:szCs w:val="20"/>
              </w:rPr>
              <w:t>-traduire sous la forme d’un atlas le parcours d’un soldat national afin de le rendre plus lisible : il comprendra des résumés, des extraits de sources écrites, des photographies, une carte des trajets du soldat avec la localisation des batailles, des plans de bataille…</w:t>
            </w:r>
          </w:p>
          <w:p w14:paraId="668CEA63" w14:textId="77777777" w:rsidR="005138C5" w:rsidRPr="005138C5" w:rsidRDefault="005138C5" w:rsidP="00610E9C">
            <w:pPr>
              <w:rPr>
                <w:sz w:val="20"/>
                <w:szCs w:val="20"/>
              </w:rPr>
            </w:pPr>
            <w:r w:rsidRPr="005138C5">
              <w:rPr>
                <w:sz w:val="20"/>
                <w:szCs w:val="20"/>
              </w:rPr>
              <w:t>-ceci permettra de mieux comprendre qu’il s’agit d’une guerre totale et mondiale</w:t>
            </w:r>
          </w:p>
        </w:tc>
      </w:tr>
      <w:tr w:rsidR="005138C5" w:rsidRPr="005138C5" w14:paraId="5D450C2A" w14:textId="77777777" w:rsidTr="00610E9C">
        <w:tc>
          <w:tcPr>
            <w:tcW w:w="2390" w:type="dxa"/>
          </w:tcPr>
          <w:p w14:paraId="3970BA42" w14:textId="77777777" w:rsidR="005138C5" w:rsidRPr="005138C5" w:rsidRDefault="005138C5" w:rsidP="00610E9C">
            <w:pPr>
              <w:rPr>
                <w:b/>
                <w:sz w:val="20"/>
                <w:szCs w:val="20"/>
              </w:rPr>
            </w:pPr>
            <w:r w:rsidRPr="005138C5">
              <w:rPr>
                <w:b/>
                <w:sz w:val="20"/>
                <w:szCs w:val="20"/>
              </w:rPr>
              <w:t xml:space="preserve">Discussions historiographiques </w:t>
            </w:r>
          </w:p>
        </w:tc>
        <w:tc>
          <w:tcPr>
            <w:tcW w:w="13486" w:type="dxa"/>
          </w:tcPr>
          <w:p w14:paraId="34A654C3" w14:textId="77777777" w:rsidR="005138C5" w:rsidRPr="005138C5" w:rsidRDefault="005138C5" w:rsidP="00610E9C">
            <w:pPr>
              <w:rPr>
                <w:b/>
                <w:sz w:val="20"/>
                <w:szCs w:val="20"/>
              </w:rPr>
            </w:pPr>
            <w:r w:rsidRPr="005138C5">
              <w:rPr>
                <w:b/>
                <w:sz w:val="20"/>
                <w:szCs w:val="20"/>
              </w:rPr>
              <w:t>Intérêt de multiplier les cas :</w:t>
            </w:r>
          </w:p>
          <w:p w14:paraId="6C0E8E0F" w14:textId="77777777" w:rsidR="005138C5" w:rsidRPr="005138C5" w:rsidRDefault="005138C5" w:rsidP="00610E9C">
            <w:pPr>
              <w:rPr>
                <w:sz w:val="20"/>
                <w:szCs w:val="20"/>
              </w:rPr>
            </w:pPr>
            <w:r w:rsidRPr="005138C5">
              <w:rPr>
                <w:sz w:val="20"/>
                <w:szCs w:val="20"/>
              </w:rPr>
              <w:t xml:space="preserve">Réunir les différents exemples permet </w:t>
            </w:r>
          </w:p>
          <w:p w14:paraId="056CD1C2" w14:textId="77777777" w:rsidR="005138C5" w:rsidRPr="005138C5" w:rsidRDefault="005138C5" w:rsidP="00610E9C">
            <w:pPr>
              <w:rPr>
                <w:sz w:val="20"/>
                <w:szCs w:val="20"/>
              </w:rPr>
            </w:pPr>
            <w:r w:rsidRPr="005138C5">
              <w:rPr>
                <w:sz w:val="20"/>
                <w:szCs w:val="20"/>
              </w:rPr>
              <w:t>-de comprendre que la Grande histoire est le produit de la multitude des histoires personnelles.</w:t>
            </w:r>
          </w:p>
          <w:p w14:paraId="3AB7C024" w14:textId="77777777" w:rsidR="005138C5" w:rsidRPr="005138C5" w:rsidRDefault="005138C5" w:rsidP="00610E9C">
            <w:pPr>
              <w:rPr>
                <w:sz w:val="20"/>
                <w:szCs w:val="20"/>
              </w:rPr>
            </w:pPr>
            <w:r w:rsidRPr="005138C5">
              <w:rPr>
                <w:sz w:val="20"/>
                <w:szCs w:val="20"/>
              </w:rPr>
              <w:t>-de croiser les regards entre les différents pays</w:t>
            </w:r>
          </w:p>
          <w:p w14:paraId="3652F58D" w14:textId="77777777" w:rsidR="005138C5" w:rsidRPr="005138C5" w:rsidRDefault="005138C5" w:rsidP="00610E9C">
            <w:pPr>
              <w:rPr>
                <w:sz w:val="20"/>
                <w:szCs w:val="20"/>
              </w:rPr>
            </w:pPr>
            <w:r w:rsidRPr="005138C5">
              <w:rPr>
                <w:sz w:val="20"/>
                <w:szCs w:val="20"/>
              </w:rPr>
              <w:t>-de comprendre les interconnexions dans l’histoire européenne</w:t>
            </w:r>
          </w:p>
          <w:p w14:paraId="27A2FF36" w14:textId="77777777" w:rsidR="005138C5" w:rsidRPr="005138C5" w:rsidRDefault="005138C5" w:rsidP="00610E9C">
            <w:pPr>
              <w:rPr>
                <w:sz w:val="20"/>
                <w:szCs w:val="20"/>
              </w:rPr>
            </w:pPr>
          </w:p>
          <w:p w14:paraId="33257E0E" w14:textId="77777777" w:rsidR="005138C5" w:rsidRPr="005138C5" w:rsidRDefault="005138C5" w:rsidP="00610E9C">
            <w:pPr>
              <w:rPr>
                <w:b/>
                <w:sz w:val="20"/>
                <w:szCs w:val="20"/>
              </w:rPr>
            </w:pPr>
            <w:r w:rsidRPr="005138C5">
              <w:rPr>
                <w:b/>
                <w:sz w:val="20"/>
                <w:szCs w:val="20"/>
              </w:rPr>
              <w:t>Intérêt de travailler précisément sur des individus :</w:t>
            </w:r>
          </w:p>
          <w:p w14:paraId="4061A4D8" w14:textId="77777777" w:rsidR="005138C5" w:rsidRPr="005138C5" w:rsidRDefault="005138C5" w:rsidP="00610E9C">
            <w:pPr>
              <w:rPr>
                <w:sz w:val="20"/>
                <w:szCs w:val="20"/>
              </w:rPr>
            </w:pPr>
            <w:r w:rsidRPr="005138C5">
              <w:rPr>
                <w:sz w:val="20"/>
                <w:szCs w:val="20"/>
              </w:rPr>
              <w:t>-chaque soldat a eu une expérience unique et personnelle</w:t>
            </w:r>
          </w:p>
          <w:p w14:paraId="7CFDD06D" w14:textId="77777777" w:rsidR="005138C5" w:rsidRPr="005138C5" w:rsidRDefault="005138C5" w:rsidP="00610E9C">
            <w:pPr>
              <w:rPr>
                <w:sz w:val="20"/>
                <w:szCs w:val="20"/>
              </w:rPr>
            </w:pPr>
            <w:r w:rsidRPr="005138C5">
              <w:rPr>
                <w:sz w:val="20"/>
                <w:szCs w:val="20"/>
              </w:rPr>
              <w:t>-aucun soldat n’a vu et vécu la guerre de la même manière</w:t>
            </w:r>
          </w:p>
          <w:p w14:paraId="3031DD42" w14:textId="77777777" w:rsidR="005138C5" w:rsidRPr="005138C5" w:rsidRDefault="005138C5" w:rsidP="00610E9C">
            <w:pPr>
              <w:rPr>
                <w:sz w:val="20"/>
                <w:szCs w:val="20"/>
              </w:rPr>
            </w:pPr>
            <w:r w:rsidRPr="005138C5">
              <w:rPr>
                <w:sz w:val="20"/>
                <w:szCs w:val="20"/>
              </w:rPr>
              <w:t>-tout au long de la guerre les choses ont beaucoup changées</w:t>
            </w:r>
          </w:p>
          <w:p w14:paraId="040209F7" w14:textId="77777777" w:rsidR="005138C5" w:rsidRPr="005138C5" w:rsidRDefault="005138C5" w:rsidP="00610E9C">
            <w:pPr>
              <w:rPr>
                <w:sz w:val="20"/>
                <w:szCs w:val="20"/>
              </w:rPr>
            </w:pPr>
            <w:r w:rsidRPr="005138C5">
              <w:rPr>
                <w:sz w:val="20"/>
                <w:szCs w:val="20"/>
              </w:rPr>
              <w:t xml:space="preserve">-ainsi en multipliant les exemples individuels nous pourrons mieux comprendre la guerre dans sa complexité et sa globalité </w:t>
            </w:r>
          </w:p>
        </w:tc>
      </w:tr>
      <w:tr w:rsidR="005138C5" w:rsidRPr="005138C5" w14:paraId="2412BAA4" w14:textId="77777777" w:rsidTr="00610E9C">
        <w:tc>
          <w:tcPr>
            <w:tcW w:w="2390" w:type="dxa"/>
          </w:tcPr>
          <w:p w14:paraId="3CF09361" w14:textId="77777777" w:rsidR="005138C5" w:rsidRPr="005138C5" w:rsidRDefault="005138C5" w:rsidP="00610E9C">
            <w:pPr>
              <w:rPr>
                <w:b/>
                <w:sz w:val="20"/>
                <w:szCs w:val="20"/>
              </w:rPr>
            </w:pPr>
            <w:r w:rsidRPr="005138C5">
              <w:rPr>
                <w:b/>
                <w:sz w:val="20"/>
                <w:szCs w:val="20"/>
              </w:rPr>
              <w:t>Discussions pédagogiques</w:t>
            </w:r>
          </w:p>
        </w:tc>
        <w:tc>
          <w:tcPr>
            <w:tcW w:w="13486" w:type="dxa"/>
          </w:tcPr>
          <w:p w14:paraId="7452CE32" w14:textId="77777777" w:rsidR="005138C5" w:rsidRPr="005138C5" w:rsidRDefault="005138C5" w:rsidP="00610E9C">
            <w:pPr>
              <w:rPr>
                <w:sz w:val="20"/>
                <w:szCs w:val="20"/>
              </w:rPr>
            </w:pPr>
            <w:r w:rsidRPr="005138C5">
              <w:rPr>
                <w:sz w:val="20"/>
                <w:szCs w:val="20"/>
              </w:rPr>
              <w:t>Reconstruire un parcours individuel de soldat est très concret et intéressera les élèves.</w:t>
            </w:r>
          </w:p>
          <w:p w14:paraId="27BD4BD4" w14:textId="77777777" w:rsidR="005138C5" w:rsidRPr="005138C5" w:rsidRDefault="005138C5" w:rsidP="00610E9C">
            <w:pPr>
              <w:rPr>
                <w:sz w:val="20"/>
                <w:szCs w:val="20"/>
              </w:rPr>
            </w:pPr>
            <w:r w:rsidRPr="005138C5">
              <w:rPr>
                <w:sz w:val="20"/>
                <w:szCs w:val="20"/>
              </w:rPr>
              <w:t>De plus c’est une tâche complexe qui fait appel à de nombreuses compétences historiques mais surtout interdisciplinaires.</w:t>
            </w:r>
          </w:p>
        </w:tc>
      </w:tr>
      <w:tr w:rsidR="005138C5" w:rsidRPr="005138C5" w14:paraId="5492FF08" w14:textId="77777777" w:rsidTr="00610E9C">
        <w:tc>
          <w:tcPr>
            <w:tcW w:w="2390" w:type="dxa"/>
          </w:tcPr>
          <w:p w14:paraId="7D8EE903" w14:textId="77777777" w:rsidR="005138C5" w:rsidRPr="005138C5" w:rsidRDefault="005138C5" w:rsidP="00610E9C">
            <w:pPr>
              <w:rPr>
                <w:b/>
                <w:sz w:val="20"/>
                <w:szCs w:val="20"/>
              </w:rPr>
            </w:pPr>
            <w:r w:rsidRPr="005138C5">
              <w:rPr>
                <w:b/>
                <w:sz w:val="20"/>
                <w:szCs w:val="20"/>
              </w:rPr>
              <w:t>Propositions didactiques</w:t>
            </w:r>
          </w:p>
        </w:tc>
        <w:tc>
          <w:tcPr>
            <w:tcW w:w="13486" w:type="dxa"/>
          </w:tcPr>
          <w:p w14:paraId="6E8E0435" w14:textId="77777777" w:rsidR="005138C5" w:rsidRPr="005138C5" w:rsidRDefault="005138C5" w:rsidP="00610E9C">
            <w:pPr>
              <w:rPr>
                <w:b/>
                <w:sz w:val="20"/>
                <w:szCs w:val="20"/>
              </w:rPr>
            </w:pPr>
            <w:r w:rsidRPr="005138C5">
              <w:rPr>
                <w:b/>
                <w:sz w:val="20"/>
                <w:szCs w:val="20"/>
              </w:rPr>
              <w:t>Quelques pistes :</w:t>
            </w:r>
          </w:p>
          <w:p w14:paraId="594469A7" w14:textId="77777777" w:rsidR="005138C5" w:rsidRPr="005138C5" w:rsidRDefault="005138C5" w:rsidP="005138C5">
            <w:pPr>
              <w:pStyle w:val="Pardeliste"/>
              <w:numPr>
                <w:ilvl w:val="0"/>
                <w:numId w:val="41"/>
              </w:numPr>
              <w:rPr>
                <w:sz w:val="20"/>
                <w:szCs w:val="20"/>
              </w:rPr>
            </w:pPr>
            <w:r w:rsidRPr="005138C5">
              <w:rPr>
                <w:sz w:val="20"/>
                <w:szCs w:val="20"/>
              </w:rPr>
              <w:t>Comparer un itinéraire de soldat italien et un itinéraire de soldat slovène ayant combattus dans le 97</w:t>
            </w:r>
            <w:r w:rsidRPr="005138C5">
              <w:rPr>
                <w:sz w:val="20"/>
                <w:szCs w:val="20"/>
                <w:vertAlign w:val="superscript"/>
              </w:rPr>
              <w:t>ème</w:t>
            </w:r>
            <w:r w:rsidRPr="005138C5">
              <w:rPr>
                <w:sz w:val="20"/>
                <w:szCs w:val="20"/>
              </w:rPr>
              <w:t xml:space="preserve"> régiment d’infanterie autrichien</w:t>
            </w:r>
          </w:p>
          <w:p w14:paraId="30960402" w14:textId="77777777" w:rsidR="005138C5" w:rsidRPr="005138C5" w:rsidRDefault="005138C5" w:rsidP="005138C5">
            <w:pPr>
              <w:pStyle w:val="Pardeliste"/>
              <w:numPr>
                <w:ilvl w:val="0"/>
                <w:numId w:val="41"/>
              </w:numPr>
              <w:rPr>
                <w:sz w:val="20"/>
                <w:szCs w:val="20"/>
              </w:rPr>
            </w:pPr>
            <w:r w:rsidRPr="005138C5">
              <w:rPr>
                <w:sz w:val="20"/>
                <w:szCs w:val="20"/>
              </w:rPr>
              <w:t>Soldat agenais du 9</w:t>
            </w:r>
            <w:r w:rsidRPr="005138C5">
              <w:rPr>
                <w:sz w:val="20"/>
                <w:szCs w:val="20"/>
                <w:vertAlign w:val="superscript"/>
              </w:rPr>
              <w:t>ème</w:t>
            </w:r>
            <w:r w:rsidRPr="005138C5">
              <w:rPr>
                <w:sz w:val="20"/>
                <w:szCs w:val="20"/>
              </w:rPr>
              <w:t xml:space="preserve"> régiment d’infanterie ou du 20</w:t>
            </w:r>
            <w:r w:rsidRPr="005138C5">
              <w:rPr>
                <w:sz w:val="20"/>
                <w:szCs w:val="20"/>
                <w:vertAlign w:val="superscript"/>
              </w:rPr>
              <w:t>ème</w:t>
            </w:r>
            <w:r w:rsidRPr="005138C5">
              <w:rPr>
                <w:sz w:val="20"/>
                <w:szCs w:val="20"/>
              </w:rPr>
              <w:t xml:space="preserve"> régiment d’infanterie </w:t>
            </w:r>
          </w:p>
          <w:p w14:paraId="0624A07D" w14:textId="77777777" w:rsidR="005138C5" w:rsidRPr="005138C5" w:rsidRDefault="005138C5" w:rsidP="005138C5">
            <w:pPr>
              <w:pStyle w:val="Pardeliste"/>
              <w:numPr>
                <w:ilvl w:val="0"/>
                <w:numId w:val="41"/>
              </w:numPr>
              <w:rPr>
                <w:sz w:val="20"/>
                <w:szCs w:val="20"/>
              </w:rPr>
            </w:pPr>
            <w:r w:rsidRPr="005138C5">
              <w:rPr>
                <w:sz w:val="20"/>
                <w:szCs w:val="20"/>
              </w:rPr>
              <w:t>Soldat français, italien ou allemand ayant combattu contre les bolchéviks après 1918</w:t>
            </w:r>
          </w:p>
          <w:p w14:paraId="462D9421" w14:textId="77777777" w:rsidR="005138C5" w:rsidRPr="005138C5" w:rsidRDefault="005138C5" w:rsidP="005138C5">
            <w:pPr>
              <w:pStyle w:val="Pardeliste"/>
              <w:numPr>
                <w:ilvl w:val="0"/>
                <w:numId w:val="41"/>
              </w:numPr>
              <w:rPr>
                <w:sz w:val="20"/>
                <w:szCs w:val="20"/>
              </w:rPr>
            </w:pPr>
            <w:r w:rsidRPr="005138C5">
              <w:rPr>
                <w:sz w:val="20"/>
                <w:szCs w:val="20"/>
              </w:rPr>
              <w:t>Parcours de soldats prisonniers</w:t>
            </w:r>
          </w:p>
          <w:p w14:paraId="5D98A315" w14:textId="77777777" w:rsidR="005138C5" w:rsidRPr="005138C5" w:rsidRDefault="005138C5" w:rsidP="00610E9C">
            <w:pPr>
              <w:rPr>
                <w:sz w:val="20"/>
                <w:szCs w:val="20"/>
              </w:rPr>
            </w:pPr>
          </w:p>
          <w:p w14:paraId="43B54873" w14:textId="77777777" w:rsidR="005138C5" w:rsidRPr="005138C5" w:rsidRDefault="005138C5" w:rsidP="00610E9C">
            <w:pPr>
              <w:rPr>
                <w:b/>
                <w:sz w:val="20"/>
                <w:szCs w:val="20"/>
              </w:rPr>
            </w:pPr>
            <w:r w:rsidRPr="005138C5">
              <w:rPr>
                <w:b/>
                <w:sz w:val="20"/>
                <w:szCs w:val="20"/>
              </w:rPr>
              <w:t>Du cas particulier à l’histoire générale :</w:t>
            </w:r>
          </w:p>
          <w:p w14:paraId="1CA94C3B" w14:textId="77777777" w:rsidR="005138C5" w:rsidRPr="005138C5" w:rsidRDefault="005138C5" w:rsidP="005138C5">
            <w:pPr>
              <w:pStyle w:val="Pardeliste"/>
              <w:numPr>
                <w:ilvl w:val="0"/>
                <w:numId w:val="45"/>
              </w:numPr>
              <w:rPr>
                <w:sz w:val="20"/>
                <w:szCs w:val="20"/>
              </w:rPr>
            </w:pPr>
            <w:r w:rsidRPr="005138C5">
              <w:rPr>
                <w:sz w:val="20"/>
                <w:szCs w:val="20"/>
              </w:rPr>
              <w:t>Penser à toujours resituer l’exemple individuel dans le contexte chronologique de l’évolution de la guerre (guerre de mouvement, guerre de position, guerre d’usure, mutineries…)</w:t>
            </w:r>
          </w:p>
          <w:p w14:paraId="25DE2EDB" w14:textId="77777777" w:rsidR="005138C5" w:rsidRPr="005138C5" w:rsidRDefault="005138C5" w:rsidP="005138C5">
            <w:pPr>
              <w:pStyle w:val="Pardeliste"/>
              <w:numPr>
                <w:ilvl w:val="0"/>
                <w:numId w:val="45"/>
              </w:numPr>
              <w:rPr>
                <w:sz w:val="20"/>
                <w:szCs w:val="20"/>
              </w:rPr>
            </w:pPr>
            <w:r w:rsidRPr="005138C5">
              <w:rPr>
                <w:sz w:val="20"/>
                <w:szCs w:val="20"/>
              </w:rPr>
              <w:t>Ne pas faire trop de textes et privilégier images, cartes, illustrations</w:t>
            </w:r>
          </w:p>
          <w:p w14:paraId="57B83C9B" w14:textId="77777777" w:rsidR="005138C5" w:rsidRPr="005138C5" w:rsidRDefault="005138C5" w:rsidP="005138C5">
            <w:pPr>
              <w:pStyle w:val="Pardeliste"/>
              <w:numPr>
                <w:ilvl w:val="0"/>
                <w:numId w:val="45"/>
              </w:numPr>
              <w:rPr>
                <w:sz w:val="20"/>
                <w:szCs w:val="20"/>
              </w:rPr>
            </w:pPr>
            <w:r w:rsidRPr="005138C5">
              <w:rPr>
                <w:sz w:val="20"/>
                <w:szCs w:val="20"/>
              </w:rPr>
              <w:t>Carte de l’itinéraire du soldat obligatoire : de son départ jusqu’à son retour où jusqu’à sa mort (Où est-il enterré ?)</w:t>
            </w:r>
          </w:p>
          <w:p w14:paraId="51F9F73A" w14:textId="77777777" w:rsidR="005138C5" w:rsidRPr="005138C5" w:rsidRDefault="005138C5" w:rsidP="00610E9C">
            <w:pPr>
              <w:rPr>
                <w:sz w:val="20"/>
                <w:szCs w:val="20"/>
              </w:rPr>
            </w:pPr>
          </w:p>
          <w:p w14:paraId="7D8E3BA4" w14:textId="77777777" w:rsidR="005138C5" w:rsidRPr="005138C5" w:rsidRDefault="005138C5" w:rsidP="00610E9C">
            <w:pPr>
              <w:rPr>
                <w:sz w:val="20"/>
                <w:szCs w:val="20"/>
              </w:rPr>
            </w:pPr>
            <w:r w:rsidRPr="005138C5">
              <w:rPr>
                <w:b/>
                <w:sz w:val="20"/>
                <w:szCs w:val="20"/>
              </w:rPr>
              <w:t>Une carte générale de localisation de tous les cas individuels</w:t>
            </w:r>
            <w:r w:rsidRPr="005138C5">
              <w:rPr>
                <w:sz w:val="20"/>
                <w:szCs w:val="20"/>
              </w:rPr>
              <w:t xml:space="preserve"> sera proposée au début de l’atlas.</w:t>
            </w:r>
          </w:p>
        </w:tc>
      </w:tr>
      <w:tr w:rsidR="005138C5" w:rsidRPr="005138C5" w14:paraId="65E019CF" w14:textId="77777777" w:rsidTr="00610E9C">
        <w:tc>
          <w:tcPr>
            <w:tcW w:w="2390" w:type="dxa"/>
          </w:tcPr>
          <w:p w14:paraId="264ECADF" w14:textId="77777777" w:rsidR="005138C5" w:rsidRPr="005138C5" w:rsidRDefault="005138C5" w:rsidP="00610E9C">
            <w:pPr>
              <w:rPr>
                <w:b/>
                <w:sz w:val="20"/>
                <w:szCs w:val="20"/>
              </w:rPr>
            </w:pPr>
            <w:r w:rsidRPr="005138C5">
              <w:rPr>
                <w:b/>
                <w:sz w:val="20"/>
                <w:szCs w:val="20"/>
              </w:rPr>
              <w:t>Sources possibles :</w:t>
            </w:r>
          </w:p>
        </w:tc>
        <w:tc>
          <w:tcPr>
            <w:tcW w:w="13486" w:type="dxa"/>
          </w:tcPr>
          <w:p w14:paraId="37C9953E" w14:textId="77777777" w:rsidR="005138C5" w:rsidRPr="005138C5" w:rsidRDefault="005138C5" w:rsidP="00610E9C">
            <w:pPr>
              <w:rPr>
                <w:sz w:val="20"/>
                <w:szCs w:val="20"/>
              </w:rPr>
            </w:pPr>
            <w:r w:rsidRPr="005138C5">
              <w:rPr>
                <w:sz w:val="20"/>
                <w:szCs w:val="20"/>
              </w:rPr>
              <w:t>Lettres et journaux de soldats</w:t>
            </w:r>
          </w:p>
          <w:p w14:paraId="4B6F4942" w14:textId="77777777" w:rsidR="005138C5" w:rsidRPr="005138C5" w:rsidRDefault="005138C5" w:rsidP="00610E9C">
            <w:pPr>
              <w:rPr>
                <w:sz w:val="20"/>
                <w:szCs w:val="20"/>
              </w:rPr>
            </w:pPr>
            <w:r w:rsidRPr="005138C5">
              <w:rPr>
                <w:sz w:val="20"/>
                <w:szCs w:val="20"/>
              </w:rPr>
              <w:t>Journaux de marches des unités militaires</w:t>
            </w:r>
          </w:p>
          <w:p w14:paraId="075A4BBC" w14:textId="77777777" w:rsidR="005138C5" w:rsidRPr="005138C5" w:rsidRDefault="005138C5" w:rsidP="00610E9C">
            <w:pPr>
              <w:rPr>
                <w:sz w:val="20"/>
                <w:szCs w:val="20"/>
              </w:rPr>
            </w:pPr>
            <w:r w:rsidRPr="005138C5">
              <w:rPr>
                <w:sz w:val="20"/>
                <w:szCs w:val="20"/>
              </w:rPr>
              <w:t>Cartes militaires d’Etat-major</w:t>
            </w:r>
          </w:p>
          <w:p w14:paraId="2E182E36" w14:textId="77777777" w:rsidR="005138C5" w:rsidRPr="005138C5" w:rsidRDefault="005138C5" w:rsidP="00610E9C">
            <w:pPr>
              <w:rPr>
                <w:sz w:val="20"/>
                <w:szCs w:val="20"/>
              </w:rPr>
            </w:pPr>
            <w:r w:rsidRPr="005138C5">
              <w:rPr>
                <w:sz w:val="20"/>
                <w:szCs w:val="20"/>
              </w:rPr>
              <w:t>Photographies</w:t>
            </w:r>
          </w:p>
          <w:p w14:paraId="70B188F5" w14:textId="77777777" w:rsidR="005138C5" w:rsidRPr="005138C5" w:rsidRDefault="005138C5" w:rsidP="00610E9C">
            <w:pPr>
              <w:rPr>
                <w:sz w:val="20"/>
                <w:szCs w:val="20"/>
              </w:rPr>
            </w:pPr>
            <w:r w:rsidRPr="005138C5">
              <w:rPr>
                <w:sz w:val="20"/>
                <w:szCs w:val="20"/>
              </w:rPr>
              <w:t>Textes littéraires (Alain Fournier, Henri Barbusse, E.M Remarque, Ernst Jûnger…)</w:t>
            </w:r>
          </w:p>
        </w:tc>
      </w:tr>
      <w:tr w:rsidR="005138C5" w:rsidRPr="005138C5" w14:paraId="552A5C35" w14:textId="77777777" w:rsidTr="00610E9C">
        <w:tc>
          <w:tcPr>
            <w:tcW w:w="2390" w:type="dxa"/>
          </w:tcPr>
          <w:p w14:paraId="614B0F4F" w14:textId="77777777" w:rsidR="005138C5" w:rsidRPr="005138C5" w:rsidRDefault="005138C5" w:rsidP="00610E9C">
            <w:pPr>
              <w:rPr>
                <w:b/>
                <w:sz w:val="20"/>
                <w:szCs w:val="20"/>
              </w:rPr>
            </w:pPr>
            <w:r w:rsidRPr="005138C5">
              <w:rPr>
                <w:b/>
                <w:sz w:val="20"/>
                <w:szCs w:val="20"/>
              </w:rPr>
              <w:t xml:space="preserve">Décisions de collaboration entre </w:t>
            </w:r>
            <w:r w:rsidRPr="005138C5">
              <w:rPr>
                <w:b/>
                <w:sz w:val="20"/>
                <w:szCs w:val="20"/>
              </w:rPr>
              <w:lastRenderedPageBreak/>
              <w:t xml:space="preserve">partenaires </w:t>
            </w:r>
          </w:p>
        </w:tc>
        <w:tc>
          <w:tcPr>
            <w:tcW w:w="13486" w:type="dxa"/>
          </w:tcPr>
          <w:p w14:paraId="1797463C" w14:textId="77777777" w:rsidR="005138C5" w:rsidRPr="005138C5" w:rsidRDefault="005138C5" w:rsidP="00610E9C">
            <w:pPr>
              <w:rPr>
                <w:sz w:val="20"/>
                <w:szCs w:val="20"/>
              </w:rPr>
            </w:pPr>
            <w:r w:rsidRPr="005138C5">
              <w:rPr>
                <w:sz w:val="20"/>
                <w:szCs w:val="20"/>
              </w:rPr>
              <w:lastRenderedPageBreak/>
              <w:t>Le modèle de page (</w:t>
            </w:r>
            <w:r w:rsidRPr="005138C5">
              <w:rPr>
                <w:i/>
                <w:sz w:val="20"/>
                <w:szCs w:val="20"/>
              </w:rPr>
              <w:t>model of page, layout di pagina</w:t>
            </w:r>
            <w:r w:rsidRPr="005138C5">
              <w:rPr>
                <w:sz w:val="20"/>
                <w:szCs w:val="20"/>
              </w:rPr>
              <w:t>) pour cette activité sera envoyé par le partenaire français vers le 15 février 2016 afin d’homogénéiser la rédaction en vue d’une publication dans le manuel.</w:t>
            </w:r>
          </w:p>
          <w:p w14:paraId="216E1AEE" w14:textId="77777777" w:rsidR="005138C5" w:rsidRPr="005138C5" w:rsidRDefault="005138C5" w:rsidP="00610E9C">
            <w:pPr>
              <w:rPr>
                <w:sz w:val="20"/>
                <w:szCs w:val="20"/>
              </w:rPr>
            </w:pPr>
            <w:r w:rsidRPr="005138C5">
              <w:rPr>
                <w:sz w:val="20"/>
                <w:szCs w:val="20"/>
              </w:rPr>
              <w:lastRenderedPageBreak/>
              <w:t>Une (ou 2) page modèle avec un exemple seront envoyées et une page vierge qu’il faudra renvoyer complétée.</w:t>
            </w:r>
          </w:p>
          <w:p w14:paraId="180BD99B" w14:textId="77777777" w:rsidR="005138C5" w:rsidRPr="005138C5" w:rsidRDefault="005138C5" w:rsidP="00610E9C">
            <w:pPr>
              <w:rPr>
                <w:sz w:val="20"/>
                <w:szCs w:val="20"/>
              </w:rPr>
            </w:pPr>
            <w:r w:rsidRPr="005138C5">
              <w:rPr>
                <w:sz w:val="20"/>
                <w:szCs w:val="20"/>
              </w:rPr>
              <w:t>La finalisation de la cartographie sera faîte par les Français.</w:t>
            </w:r>
          </w:p>
          <w:p w14:paraId="19A7CB2E" w14:textId="77777777" w:rsidR="005138C5" w:rsidRPr="005138C5" w:rsidRDefault="005138C5" w:rsidP="00610E9C">
            <w:pPr>
              <w:rPr>
                <w:sz w:val="20"/>
                <w:szCs w:val="20"/>
              </w:rPr>
            </w:pPr>
            <w:r w:rsidRPr="005138C5">
              <w:rPr>
                <w:sz w:val="20"/>
                <w:szCs w:val="20"/>
              </w:rPr>
              <w:t>Chaque pays fera un petit résumé en langue étrangère de l’histoire du soldat.</w:t>
            </w:r>
          </w:p>
        </w:tc>
      </w:tr>
    </w:tbl>
    <w:p w14:paraId="55203572" w14:textId="77777777" w:rsidR="005138C5" w:rsidRDefault="005138C5" w:rsidP="005138C5">
      <w:pPr>
        <w:rPr>
          <w:rFonts w:ascii="Arial" w:hAnsi="Arial"/>
        </w:rPr>
      </w:pPr>
    </w:p>
    <w:p w14:paraId="4FAF283C" w14:textId="77777777" w:rsidR="005138C5" w:rsidRPr="00A741A6" w:rsidRDefault="005138C5" w:rsidP="005138C5">
      <w:pPr>
        <w:ind w:left="284"/>
        <w:rPr>
          <w:rFonts w:ascii="Arial" w:hAnsi="Arial"/>
          <w:b/>
        </w:rPr>
      </w:pPr>
      <w:r w:rsidRPr="00A741A6">
        <w:rPr>
          <w:rFonts w:ascii="Arial" w:hAnsi="Arial"/>
          <w:b/>
        </w:rPr>
        <w:t>Rappel du dossier de candidature :</w:t>
      </w:r>
    </w:p>
    <w:p w14:paraId="0DA76D20" w14:textId="77777777" w:rsidR="005138C5" w:rsidRPr="006D495B" w:rsidRDefault="005138C5" w:rsidP="005138C5">
      <w:pPr>
        <w:rPr>
          <w:rFonts w:ascii="Arial" w:hAnsi="Arial"/>
        </w:rPr>
      </w:pPr>
    </w:p>
    <w:tbl>
      <w:tblPr>
        <w:tblW w:w="15876"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7"/>
        <w:gridCol w:w="2410"/>
        <w:gridCol w:w="5245"/>
        <w:gridCol w:w="756"/>
        <w:gridCol w:w="756"/>
        <w:gridCol w:w="756"/>
        <w:gridCol w:w="756"/>
        <w:gridCol w:w="756"/>
        <w:gridCol w:w="756"/>
        <w:gridCol w:w="756"/>
        <w:gridCol w:w="756"/>
        <w:gridCol w:w="756"/>
      </w:tblGrid>
      <w:tr w:rsidR="005138C5" w:rsidRPr="00803FBE" w14:paraId="2647ED12" w14:textId="77777777" w:rsidTr="005138C5">
        <w:trPr>
          <w:trHeight w:val="91"/>
        </w:trPr>
        <w:tc>
          <w:tcPr>
            <w:tcW w:w="1417" w:type="dxa"/>
            <w:vMerge w:val="restart"/>
          </w:tcPr>
          <w:p w14:paraId="6B122A9B" w14:textId="77777777" w:rsidR="005138C5" w:rsidRPr="001E1944" w:rsidRDefault="005138C5" w:rsidP="00610E9C">
            <w:pPr>
              <w:spacing w:line="240" w:lineRule="exact"/>
              <w:ind w:left="-57" w:right="-57"/>
              <w:rPr>
                <w:rFonts w:ascii="Arial" w:hAnsi="Arial" w:cs="Arial"/>
                <w:b/>
                <w:sz w:val="18"/>
              </w:rPr>
            </w:pPr>
            <w:r w:rsidRPr="001E1944">
              <w:rPr>
                <w:rFonts w:ascii="Arial" w:hAnsi="Arial" w:cs="Arial"/>
                <w:b/>
                <w:sz w:val="18"/>
                <w:highlight w:val="yellow"/>
              </w:rPr>
              <w:t>O9</w:t>
            </w:r>
          </w:p>
          <w:p w14:paraId="32F96F2D" w14:textId="77777777" w:rsidR="005138C5" w:rsidRPr="001E1944" w:rsidRDefault="005138C5" w:rsidP="00610E9C">
            <w:pPr>
              <w:spacing w:line="240" w:lineRule="exact"/>
              <w:ind w:left="-57" w:right="-57"/>
              <w:rPr>
                <w:rFonts w:ascii="Arial" w:hAnsi="Arial" w:cs="Arial"/>
                <w:b/>
                <w:sz w:val="18"/>
              </w:rPr>
            </w:pPr>
            <w:r w:rsidRPr="001E1944">
              <w:rPr>
                <w:rFonts w:ascii="Arial" w:hAnsi="Arial" w:cs="Arial"/>
                <w:b/>
                <w:sz w:val="18"/>
              </w:rPr>
              <w:t>Mai-juin 2016</w:t>
            </w:r>
          </w:p>
        </w:tc>
        <w:tc>
          <w:tcPr>
            <w:tcW w:w="2410" w:type="dxa"/>
            <w:vMerge w:val="restart"/>
          </w:tcPr>
          <w:p w14:paraId="262AD65C" w14:textId="77777777" w:rsidR="005138C5" w:rsidRPr="001E1944" w:rsidRDefault="005138C5" w:rsidP="00610E9C">
            <w:pPr>
              <w:spacing w:line="240" w:lineRule="exact"/>
              <w:ind w:left="-57" w:right="-57"/>
              <w:rPr>
                <w:rFonts w:ascii="Arial" w:hAnsi="Arial" w:cs="Arial"/>
                <w:b/>
                <w:sz w:val="16"/>
                <w:szCs w:val="28"/>
                <w:shd w:val="clear" w:color="auto" w:fill="FFFFFF"/>
              </w:rPr>
            </w:pPr>
            <w:r w:rsidRPr="001E1944">
              <w:rPr>
                <w:rFonts w:ascii="Arial" w:hAnsi="Arial" w:cs="Arial"/>
                <w:b/>
                <w:caps/>
                <w:sz w:val="16"/>
                <w:szCs w:val="28"/>
                <w:highlight w:val="yellow"/>
                <w:shd w:val="clear" w:color="auto" w:fill="FFFFFF"/>
              </w:rPr>
              <w:t>La guerre de..., itinéraire d'un soldat (de chez-nous):</w:t>
            </w:r>
            <w:r w:rsidRPr="001E1944">
              <w:rPr>
                <w:rFonts w:ascii="Arial" w:hAnsi="Arial" w:cs="Arial"/>
                <w:b/>
                <w:sz w:val="16"/>
                <w:szCs w:val="28"/>
                <w:highlight w:val="yellow"/>
                <w:shd w:val="clear" w:color="auto" w:fill="FFFFFF"/>
              </w:rPr>
              <w:t xml:space="preserve"> </w:t>
            </w:r>
            <w:r w:rsidRPr="001E1944">
              <w:rPr>
                <w:rFonts w:ascii="Arial" w:hAnsi="Arial" w:cs="Arial"/>
                <w:b/>
                <w:color w:val="FF0000"/>
                <w:sz w:val="16"/>
                <w:szCs w:val="28"/>
                <w:highlight w:val="yellow"/>
                <w:shd w:val="clear" w:color="auto" w:fill="FFFFFF"/>
              </w:rPr>
              <w:t>atlas thématique</w:t>
            </w:r>
            <w:r w:rsidRPr="001E1944">
              <w:rPr>
                <w:rFonts w:ascii="Arial" w:hAnsi="Arial" w:cs="Arial"/>
                <w:b/>
                <w:color w:val="FF0000"/>
                <w:sz w:val="16"/>
                <w:szCs w:val="28"/>
                <w:shd w:val="clear" w:color="auto" w:fill="FFFFFF"/>
              </w:rPr>
              <w:t xml:space="preserve"> illustré</w:t>
            </w:r>
          </w:p>
          <w:p w14:paraId="546E4610" w14:textId="77777777" w:rsidR="005138C5" w:rsidRPr="001E1944" w:rsidRDefault="005138C5" w:rsidP="00610E9C">
            <w:pPr>
              <w:pStyle w:val="Default"/>
              <w:spacing w:line="240" w:lineRule="exact"/>
              <w:ind w:left="-57" w:right="-57"/>
              <w:rPr>
                <w:rFonts w:ascii="Arial" w:hAnsi="Arial" w:cs="Arial"/>
                <w:color w:val="auto"/>
                <w:sz w:val="16"/>
                <w:szCs w:val="22"/>
                <w:shd w:val="clear" w:color="auto" w:fill="FFFFFF"/>
                <w:lang w:val="fr-FR"/>
              </w:rPr>
            </w:pPr>
            <w:r w:rsidRPr="001E1944">
              <w:rPr>
                <w:rFonts w:ascii="Arial" w:hAnsi="Arial" w:cs="Arial"/>
                <w:color w:val="auto"/>
                <w:sz w:val="16"/>
                <w:szCs w:val="22"/>
                <w:shd w:val="clear" w:color="auto" w:fill="FFFFFF"/>
                <w:lang w:val="fr-FR"/>
              </w:rPr>
              <w:t>Les meilleures productions formeront un cahier qui sera intégré au manuel.</w:t>
            </w:r>
          </w:p>
        </w:tc>
        <w:tc>
          <w:tcPr>
            <w:tcW w:w="5245" w:type="dxa"/>
          </w:tcPr>
          <w:p w14:paraId="2582A7F5" w14:textId="77777777" w:rsidR="005138C5" w:rsidRPr="001E1944" w:rsidRDefault="005138C5" w:rsidP="00610E9C">
            <w:pPr>
              <w:shd w:val="clear" w:color="auto" w:fill="FFFFFF"/>
              <w:spacing w:line="240" w:lineRule="exact"/>
              <w:ind w:left="-57" w:right="-57"/>
              <w:rPr>
                <w:rFonts w:ascii="Arial" w:hAnsi="Arial" w:cs="Arial"/>
                <w:sz w:val="16"/>
                <w:shd w:val="clear" w:color="auto" w:fill="FFFFFF"/>
              </w:rPr>
            </w:pPr>
          </w:p>
        </w:tc>
        <w:tc>
          <w:tcPr>
            <w:tcW w:w="756" w:type="dxa"/>
          </w:tcPr>
          <w:p w14:paraId="20723B2C"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Astaffort</w:t>
            </w:r>
          </w:p>
        </w:tc>
        <w:tc>
          <w:tcPr>
            <w:tcW w:w="756" w:type="dxa"/>
          </w:tcPr>
          <w:p w14:paraId="5954C04E"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Aquilée</w:t>
            </w:r>
          </w:p>
        </w:tc>
        <w:tc>
          <w:tcPr>
            <w:tcW w:w="756" w:type="dxa"/>
          </w:tcPr>
          <w:p w14:paraId="23624874"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Münster</w:t>
            </w:r>
          </w:p>
        </w:tc>
        <w:tc>
          <w:tcPr>
            <w:tcW w:w="756" w:type="dxa"/>
          </w:tcPr>
          <w:p w14:paraId="0C8254FF"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Vienne</w:t>
            </w:r>
          </w:p>
        </w:tc>
        <w:tc>
          <w:tcPr>
            <w:tcW w:w="756" w:type="dxa"/>
          </w:tcPr>
          <w:p w14:paraId="7F037FB8"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Cervignano</w:t>
            </w:r>
          </w:p>
        </w:tc>
        <w:tc>
          <w:tcPr>
            <w:tcW w:w="756" w:type="dxa"/>
          </w:tcPr>
          <w:p w14:paraId="4447A1D1"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Agen</w:t>
            </w:r>
          </w:p>
        </w:tc>
        <w:tc>
          <w:tcPr>
            <w:tcW w:w="756" w:type="dxa"/>
          </w:tcPr>
          <w:p w14:paraId="0B179F07" w14:textId="77777777" w:rsidR="005138C5" w:rsidRPr="00803FBE" w:rsidRDefault="005138C5" w:rsidP="00610E9C">
            <w:pPr>
              <w:shd w:val="clear" w:color="auto" w:fill="FFFFFF"/>
              <w:spacing w:line="240" w:lineRule="exact"/>
              <w:ind w:left="-113" w:right="-113"/>
              <w:jc w:val="center"/>
              <w:rPr>
                <w:rFonts w:ascii="Arial" w:hAnsi="Arial" w:cs="Arial"/>
                <w:b/>
                <w:sz w:val="16"/>
                <w:highlight w:val="green"/>
                <w:shd w:val="clear" w:color="auto" w:fill="FFFFFF"/>
              </w:rPr>
            </w:pPr>
            <w:r w:rsidRPr="00803FBE">
              <w:rPr>
                <w:rFonts w:ascii="Arial" w:hAnsi="Arial" w:cs="Arial"/>
                <w:b/>
                <w:sz w:val="12"/>
                <w:szCs w:val="16"/>
                <w:highlight w:val="green"/>
              </w:rPr>
              <w:t>Koper</w:t>
            </w:r>
          </w:p>
        </w:tc>
        <w:tc>
          <w:tcPr>
            <w:tcW w:w="756" w:type="dxa"/>
          </w:tcPr>
          <w:p w14:paraId="243C89B0"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Udine</w:t>
            </w:r>
          </w:p>
        </w:tc>
        <w:tc>
          <w:tcPr>
            <w:tcW w:w="756" w:type="dxa"/>
          </w:tcPr>
          <w:p w14:paraId="417AFCFA"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Bordeaux</w:t>
            </w:r>
          </w:p>
        </w:tc>
      </w:tr>
      <w:tr w:rsidR="005138C5" w:rsidRPr="00803FBE" w14:paraId="689D407C" w14:textId="77777777" w:rsidTr="005138C5">
        <w:trPr>
          <w:trHeight w:val="53"/>
        </w:trPr>
        <w:tc>
          <w:tcPr>
            <w:tcW w:w="1417" w:type="dxa"/>
            <w:vMerge/>
          </w:tcPr>
          <w:p w14:paraId="305E94BF" w14:textId="77777777" w:rsidR="005138C5" w:rsidRPr="001E1944" w:rsidRDefault="005138C5" w:rsidP="00610E9C">
            <w:pPr>
              <w:spacing w:line="240" w:lineRule="exact"/>
              <w:ind w:left="-57" w:right="-57"/>
              <w:rPr>
                <w:rFonts w:ascii="Arial" w:hAnsi="Arial" w:cs="Arial"/>
                <w:b/>
                <w:sz w:val="18"/>
                <w:highlight w:val="yellow"/>
              </w:rPr>
            </w:pPr>
          </w:p>
        </w:tc>
        <w:tc>
          <w:tcPr>
            <w:tcW w:w="2410" w:type="dxa"/>
            <w:vMerge/>
          </w:tcPr>
          <w:p w14:paraId="377D289F" w14:textId="77777777" w:rsidR="005138C5" w:rsidRPr="001E1944" w:rsidRDefault="005138C5" w:rsidP="00610E9C">
            <w:pPr>
              <w:spacing w:line="240" w:lineRule="exact"/>
              <w:ind w:left="-57" w:right="-57"/>
              <w:rPr>
                <w:rFonts w:ascii="Arial" w:hAnsi="Arial" w:cs="Arial"/>
                <w:b/>
                <w:caps/>
                <w:sz w:val="16"/>
                <w:szCs w:val="28"/>
                <w:highlight w:val="yellow"/>
                <w:shd w:val="clear" w:color="auto" w:fill="FFFFFF"/>
              </w:rPr>
            </w:pPr>
          </w:p>
        </w:tc>
        <w:tc>
          <w:tcPr>
            <w:tcW w:w="5245" w:type="dxa"/>
          </w:tcPr>
          <w:p w14:paraId="578C2F4E" w14:textId="77777777" w:rsidR="005138C5" w:rsidRPr="001E1944" w:rsidRDefault="005138C5" w:rsidP="00610E9C">
            <w:pPr>
              <w:shd w:val="clear" w:color="auto" w:fill="FFFFFF"/>
              <w:spacing w:line="240" w:lineRule="exact"/>
              <w:ind w:left="-57" w:right="-57"/>
              <w:rPr>
                <w:rFonts w:ascii="Arial" w:hAnsi="Arial" w:cs="Arial"/>
                <w:sz w:val="16"/>
                <w:shd w:val="clear" w:color="auto" w:fill="FFFFFF"/>
              </w:rPr>
            </w:pPr>
            <w:r>
              <w:rPr>
                <w:rFonts w:ascii="Arial" w:hAnsi="Arial" w:cs="Arial"/>
                <w:sz w:val="16"/>
                <w:szCs w:val="22"/>
                <w:shd w:val="clear" w:color="auto" w:fill="FFFFFF"/>
              </w:rPr>
              <w:t>Conception de la maquette des pages atlas</w:t>
            </w:r>
          </w:p>
        </w:tc>
        <w:tc>
          <w:tcPr>
            <w:tcW w:w="756" w:type="dxa"/>
          </w:tcPr>
          <w:p w14:paraId="37FFB17B"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674895F8"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66AE4693"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46D65C6E"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28A4B870"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5244574F"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22D65B80"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14810343" w14:textId="77777777" w:rsidR="005138C5" w:rsidRPr="00803FBE" w:rsidRDefault="005138C5" w:rsidP="00610E9C">
            <w:pPr>
              <w:shd w:val="clear" w:color="auto" w:fill="FFFFFF"/>
              <w:spacing w:line="240" w:lineRule="exact"/>
              <w:ind w:left="-113" w:right="-113"/>
              <w:jc w:val="center"/>
              <w:rPr>
                <w:rFonts w:ascii="Arial" w:hAnsi="Arial" w:cs="Arial"/>
                <w:b/>
                <w:sz w:val="16"/>
                <w:szCs w:val="28"/>
                <w:shd w:val="clear" w:color="auto" w:fill="FFFFFF"/>
              </w:rPr>
            </w:pPr>
          </w:p>
        </w:tc>
        <w:tc>
          <w:tcPr>
            <w:tcW w:w="756" w:type="dxa"/>
          </w:tcPr>
          <w:p w14:paraId="3466D8F0" w14:textId="77777777" w:rsidR="005138C5" w:rsidRPr="00803FBE" w:rsidRDefault="005138C5" w:rsidP="00610E9C">
            <w:pPr>
              <w:shd w:val="clear" w:color="auto" w:fill="FFFFFF"/>
              <w:spacing w:line="240" w:lineRule="exact"/>
              <w:ind w:left="-113" w:right="-113"/>
              <w:jc w:val="center"/>
              <w:rPr>
                <w:rFonts w:ascii="Arial" w:hAnsi="Arial" w:cs="Arial"/>
                <w:b/>
                <w:sz w:val="16"/>
                <w:szCs w:val="28"/>
                <w:shd w:val="clear" w:color="auto" w:fill="FFFFFF"/>
              </w:rPr>
            </w:pPr>
          </w:p>
        </w:tc>
      </w:tr>
      <w:tr w:rsidR="005138C5" w:rsidRPr="00803FBE" w14:paraId="5F35E2A5" w14:textId="77777777" w:rsidTr="005138C5">
        <w:trPr>
          <w:trHeight w:val="53"/>
        </w:trPr>
        <w:tc>
          <w:tcPr>
            <w:tcW w:w="1417" w:type="dxa"/>
            <w:vMerge/>
          </w:tcPr>
          <w:p w14:paraId="73BFB1F5" w14:textId="77777777" w:rsidR="005138C5" w:rsidRPr="001E1944" w:rsidRDefault="005138C5" w:rsidP="00610E9C">
            <w:pPr>
              <w:spacing w:line="240" w:lineRule="exact"/>
              <w:ind w:left="-57" w:right="-57"/>
              <w:rPr>
                <w:rFonts w:ascii="Arial" w:hAnsi="Arial" w:cs="Arial"/>
                <w:b/>
                <w:sz w:val="18"/>
                <w:highlight w:val="yellow"/>
              </w:rPr>
            </w:pPr>
          </w:p>
        </w:tc>
        <w:tc>
          <w:tcPr>
            <w:tcW w:w="2410" w:type="dxa"/>
            <w:vMerge/>
          </w:tcPr>
          <w:p w14:paraId="1C1AE6D6" w14:textId="77777777" w:rsidR="005138C5" w:rsidRPr="001E1944" w:rsidRDefault="005138C5" w:rsidP="00610E9C">
            <w:pPr>
              <w:spacing w:line="240" w:lineRule="exact"/>
              <w:ind w:left="-57" w:right="-57"/>
              <w:rPr>
                <w:rFonts w:ascii="Arial" w:hAnsi="Arial" w:cs="Arial"/>
                <w:b/>
                <w:caps/>
                <w:sz w:val="16"/>
                <w:szCs w:val="28"/>
                <w:highlight w:val="yellow"/>
                <w:shd w:val="clear" w:color="auto" w:fill="FFFFFF"/>
              </w:rPr>
            </w:pPr>
          </w:p>
        </w:tc>
        <w:tc>
          <w:tcPr>
            <w:tcW w:w="5245" w:type="dxa"/>
          </w:tcPr>
          <w:p w14:paraId="4F1669B2" w14:textId="77777777" w:rsidR="005138C5" w:rsidRPr="001E1944" w:rsidRDefault="005138C5" w:rsidP="00610E9C">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Plusieurs pages à partir du croisement de multiples sources</w:t>
            </w:r>
          </w:p>
        </w:tc>
        <w:tc>
          <w:tcPr>
            <w:tcW w:w="756" w:type="dxa"/>
          </w:tcPr>
          <w:p w14:paraId="29E1B638"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5318530A"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67369886"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34862A1E"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1A0A87C9"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2107D70E"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44D1EDEE"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44A1A5FE"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0869D5A5"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r>
      <w:tr w:rsidR="005138C5" w:rsidRPr="00803FBE" w14:paraId="385404F8" w14:textId="77777777" w:rsidTr="005138C5">
        <w:trPr>
          <w:trHeight w:val="233"/>
        </w:trPr>
        <w:tc>
          <w:tcPr>
            <w:tcW w:w="1417" w:type="dxa"/>
            <w:vMerge/>
          </w:tcPr>
          <w:p w14:paraId="3144CDA0" w14:textId="77777777" w:rsidR="005138C5" w:rsidRPr="001E1944" w:rsidRDefault="005138C5" w:rsidP="00610E9C">
            <w:pPr>
              <w:spacing w:line="240" w:lineRule="exact"/>
              <w:ind w:left="-57" w:right="-57"/>
              <w:rPr>
                <w:rFonts w:ascii="Arial" w:hAnsi="Arial" w:cs="Arial"/>
                <w:b/>
                <w:sz w:val="18"/>
                <w:highlight w:val="yellow"/>
              </w:rPr>
            </w:pPr>
          </w:p>
        </w:tc>
        <w:tc>
          <w:tcPr>
            <w:tcW w:w="2410" w:type="dxa"/>
            <w:vMerge/>
          </w:tcPr>
          <w:p w14:paraId="37914C5E" w14:textId="77777777" w:rsidR="005138C5" w:rsidRPr="001E1944" w:rsidRDefault="005138C5" w:rsidP="00610E9C">
            <w:pPr>
              <w:spacing w:line="240" w:lineRule="exact"/>
              <w:ind w:left="-57" w:right="-57"/>
              <w:rPr>
                <w:rFonts w:ascii="Arial" w:hAnsi="Arial" w:cs="Arial"/>
                <w:b/>
                <w:caps/>
                <w:sz w:val="16"/>
                <w:szCs w:val="28"/>
                <w:highlight w:val="yellow"/>
                <w:shd w:val="clear" w:color="auto" w:fill="FFFFFF"/>
              </w:rPr>
            </w:pPr>
          </w:p>
        </w:tc>
        <w:tc>
          <w:tcPr>
            <w:tcW w:w="5245" w:type="dxa"/>
          </w:tcPr>
          <w:p w14:paraId="5C2B726F" w14:textId="77777777" w:rsidR="005138C5" w:rsidRPr="001E1944" w:rsidRDefault="005138C5" w:rsidP="00610E9C">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Cartes retraçant les parcours de soldats locaux à partir de sources déjà synthétiques</w:t>
            </w:r>
          </w:p>
        </w:tc>
        <w:tc>
          <w:tcPr>
            <w:tcW w:w="756" w:type="dxa"/>
          </w:tcPr>
          <w:p w14:paraId="09D206B0"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595732CD"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0144CA67"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4715826C"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1F393B22"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719E5ABE"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630C3198"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65D776BF"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15F3781F"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r>
      <w:tr w:rsidR="005138C5" w:rsidRPr="00803FBE" w14:paraId="1A5F6DAE" w14:textId="77777777" w:rsidTr="005138C5">
        <w:trPr>
          <w:trHeight w:val="53"/>
        </w:trPr>
        <w:tc>
          <w:tcPr>
            <w:tcW w:w="1417" w:type="dxa"/>
            <w:vMerge/>
          </w:tcPr>
          <w:p w14:paraId="0A4F716B" w14:textId="77777777" w:rsidR="005138C5" w:rsidRPr="001E1944" w:rsidRDefault="005138C5" w:rsidP="00610E9C">
            <w:pPr>
              <w:spacing w:line="240" w:lineRule="exact"/>
              <w:ind w:left="-57" w:right="-57"/>
              <w:rPr>
                <w:rFonts w:ascii="Arial" w:hAnsi="Arial" w:cs="Arial"/>
                <w:b/>
                <w:sz w:val="18"/>
                <w:highlight w:val="yellow"/>
              </w:rPr>
            </w:pPr>
          </w:p>
        </w:tc>
        <w:tc>
          <w:tcPr>
            <w:tcW w:w="2410" w:type="dxa"/>
            <w:vMerge/>
          </w:tcPr>
          <w:p w14:paraId="24BEC8C0" w14:textId="77777777" w:rsidR="005138C5" w:rsidRPr="001E1944" w:rsidRDefault="005138C5" w:rsidP="00610E9C">
            <w:pPr>
              <w:spacing w:line="240" w:lineRule="exact"/>
              <w:ind w:left="-57" w:right="-57"/>
              <w:rPr>
                <w:rFonts w:ascii="Arial" w:hAnsi="Arial" w:cs="Arial"/>
                <w:b/>
                <w:caps/>
                <w:sz w:val="16"/>
                <w:szCs w:val="28"/>
                <w:highlight w:val="yellow"/>
                <w:shd w:val="clear" w:color="auto" w:fill="FFFFFF"/>
              </w:rPr>
            </w:pPr>
          </w:p>
        </w:tc>
        <w:tc>
          <w:tcPr>
            <w:tcW w:w="5245" w:type="dxa"/>
          </w:tcPr>
          <w:p w14:paraId="46282E0A" w14:textId="77777777" w:rsidR="005138C5" w:rsidRPr="001E1944" w:rsidRDefault="005138C5" w:rsidP="00610E9C">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Dessins (Type BD simplifiée) évoquant l’itinéraire d’un soldat</w:t>
            </w:r>
          </w:p>
        </w:tc>
        <w:tc>
          <w:tcPr>
            <w:tcW w:w="756" w:type="dxa"/>
          </w:tcPr>
          <w:p w14:paraId="0E7B09A1"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212D30B8"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5DB2C468"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2E25A126"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74A400B3"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52BBC152"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07F44F05"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p>
        </w:tc>
        <w:tc>
          <w:tcPr>
            <w:tcW w:w="756" w:type="dxa"/>
          </w:tcPr>
          <w:p w14:paraId="42881954"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7A40934A" w14:textId="77777777" w:rsidR="005138C5" w:rsidRPr="00803FBE" w:rsidRDefault="005138C5" w:rsidP="00610E9C">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r>
    </w:tbl>
    <w:p w14:paraId="59FF5FFC" w14:textId="77777777" w:rsidR="00C04AC9" w:rsidRPr="00C04AC9" w:rsidRDefault="00C04AC9" w:rsidP="005138C5">
      <w:pPr>
        <w:jc w:val="both"/>
        <w:rPr>
          <w:sz w:val="20"/>
          <w:szCs w:val="20"/>
        </w:rPr>
      </w:pPr>
    </w:p>
    <w:p w14:paraId="35123418" w14:textId="77777777" w:rsidR="00957964" w:rsidRPr="00957964" w:rsidRDefault="00C04AC9" w:rsidP="00B831AF">
      <w:pPr>
        <w:pStyle w:val="Titre1"/>
        <w:numPr>
          <w:ilvl w:val="0"/>
          <w:numId w:val="47"/>
        </w:numPr>
        <w:jc w:val="both"/>
        <w:rPr>
          <w:b/>
        </w:rPr>
      </w:pPr>
      <w:r w:rsidRPr="00957964">
        <w:rPr>
          <w:b/>
        </w:rPr>
        <w:t>Bande dessinée et Grande guerre</w:t>
      </w:r>
    </w:p>
    <w:p w14:paraId="166545A0" w14:textId="77777777" w:rsidR="00957964" w:rsidRPr="00957964" w:rsidRDefault="00957964" w:rsidP="005138C5">
      <w:pPr>
        <w:jc w:val="both"/>
        <w:rPr>
          <w:sz w:val="20"/>
          <w:szCs w:val="20"/>
        </w:rPr>
      </w:pPr>
      <w:r w:rsidRPr="00957964">
        <w:rPr>
          <w:sz w:val="20"/>
          <w:szCs w:val="20"/>
        </w:rPr>
        <w:t>Au cours de l’atelier de travail pluridisciplinaire et intercycles concernant la Bande Dessinée</w:t>
      </w:r>
      <w:r>
        <w:rPr>
          <w:sz w:val="20"/>
          <w:szCs w:val="20"/>
        </w:rPr>
        <w:t xml:space="preserve"> et la Grande </w:t>
      </w:r>
      <w:r w:rsidRPr="00957964">
        <w:rPr>
          <w:sz w:val="20"/>
          <w:szCs w:val="20"/>
        </w:rPr>
        <w:t xml:space="preserve">Guerre, nous avons élaboré plusieurs pistes didactiques pouvant être mises en place par les enseignants de tous les niveaux. </w:t>
      </w:r>
    </w:p>
    <w:p w14:paraId="462CDAD9" w14:textId="77777777" w:rsidR="00957964" w:rsidRPr="00957964" w:rsidRDefault="00957964" w:rsidP="005138C5">
      <w:pPr>
        <w:jc w:val="both"/>
        <w:rPr>
          <w:sz w:val="20"/>
          <w:szCs w:val="20"/>
        </w:rPr>
      </w:pPr>
      <w:r w:rsidRPr="00957964">
        <w:rPr>
          <w:sz w:val="20"/>
          <w:szCs w:val="20"/>
        </w:rPr>
        <w:t>L’enseignant pourra utiliser directement ou s’inspirer des différentes activités proposées.</w:t>
      </w:r>
    </w:p>
    <w:p w14:paraId="41D49ADD" w14:textId="77777777" w:rsidR="00957964" w:rsidRPr="00957964" w:rsidRDefault="00957964" w:rsidP="005138C5">
      <w:pPr>
        <w:pStyle w:val="Pardeliste"/>
        <w:numPr>
          <w:ilvl w:val="0"/>
          <w:numId w:val="36"/>
        </w:numPr>
        <w:spacing w:after="200" w:line="276" w:lineRule="auto"/>
        <w:ind w:left="360"/>
        <w:jc w:val="both"/>
        <w:rPr>
          <w:sz w:val="20"/>
          <w:szCs w:val="20"/>
        </w:rPr>
      </w:pPr>
      <w:r w:rsidRPr="00957964">
        <w:rPr>
          <w:sz w:val="20"/>
          <w:szCs w:val="20"/>
        </w:rPr>
        <w:t>En partant d’une planche, écrire une histoire relatant un moment de la Grande Guerre.</w:t>
      </w:r>
    </w:p>
    <w:p w14:paraId="1445D692" w14:textId="77777777" w:rsidR="00957964" w:rsidRPr="00957964" w:rsidRDefault="00957964" w:rsidP="005138C5">
      <w:pPr>
        <w:pStyle w:val="Pardeliste"/>
        <w:numPr>
          <w:ilvl w:val="0"/>
          <w:numId w:val="36"/>
        </w:numPr>
        <w:spacing w:after="200" w:line="276" w:lineRule="auto"/>
        <w:ind w:left="360"/>
        <w:jc w:val="both"/>
        <w:rPr>
          <w:sz w:val="20"/>
          <w:szCs w:val="20"/>
        </w:rPr>
      </w:pPr>
      <w:r w:rsidRPr="00957964">
        <w:rPr>
          <w:sz w:val="20"/>
          <w:szCs w:val="20"/>
        </w:rPr>
        <w:t>On peut également partir d’une image, d’un objet commun pour dessiner une planche.</w:t>
      </w:r>
    </w:p>
    <w:p w14:paraId="5645610D" w14:textId="77777777" w:rsidR="00957964" w:rsidRPr="00957964" w:rsidRDefault="00957964" w:rsidP="005138C5">
      <w:pPr>
        <w:pStyle w:val="Pardeliste"/>
        <w:numPr>
          <w:ilvl w:val="0"/>
          <w:numId w:val="36"/>
        </w:numPr>
        <w:spacing w:after="200" w:line="276" w:lineRule="auto"/>
        <w:ind w:left="360"/>
        <w:jc w:val="both"/>
        <w:rPr>
          <w:sz w:val="20"/>
          <w:szCs w:val="20"/>
        </w:rPr>
      </w:pPr>
      <w:r w:rsidRPr="00957964">
        <w:rPr>
          <w:sz w:val="20"/>
          <w:szCs w:val="20"/>
        </w:rPr>
        <w:t>On peut demander à des collégiens ou lycéens d’écrire une histoire et à des élèves du primaire de la mettre en images.</w:t>
      </w:r>
    </w:p>
    <w:p w14:paraId="3EA90A89" w14:textId="77777777" w:rsidR="00957964" w:rsidRPr="00957964" w:rsidRDefault="00957964" w:rsidP="005138C5">
      <w:pPr>
        <w:pStyle w:val="Pardeliste"/>
        <w:numPr>
          <w:ilvl w:val="0"/>
          <w:numId w:val="36"/>
        </w:numPr>
        <w:spacing w:after="200" w:line="276" w:lineRule="auto"/>
        <w:ind w:left="360"/>
        <w:jc w:val="both"/>
        <w:rPr>
          <w:sz w:val="20"/>
          <w:szCs w:val="20"/>
        </w:rPr>
      </w:pPr>
      <w:r w:rsidRPr="00957964">
        <w:rPr>
          <w:sz w:val="20"/>
          <w:szCs w:val="20"/>
        </w:rPr>
        <w:t>Inversement, les élèves du primaire dessinent et les lycéens ou collégiens écrivent l’histoire.</w:t>
      </w:r>
    </w:p>
    <w:p w14:paraId="7606094D" w14:textId="77777777" w:rsidR="00957964" w:rsidRPr="00957964" w:rsidRDefault="00957964" w:rsidP="005138C5">
      <w:pPr>
        <w:pStyle w:val="Pardeliste"/>
        <w:numPr>
          <w:ilvl w:val="0"/>
          <w:numId w:val="36"/>
        </w:numPr>
        <w:spacing w:after="200" w:line="276" w:lineRule="auto"/>
        <w:ind w:left="360"/>
        <w:jc w:val="both"/>
        <w:rPr>
          <w:sz w:val="20"/>
          <w:szCs w:val="20"/>
        </w:rPr>
      </w:pPr>
      <w:r w:rsidRPr="00957964">
        <w:rPr>
          <w:sz w:val="20"/>
          <w:szCs w:val="20"/>
        </w:rPr>
        <w:t xml:space="preserve">On peut proposer de créer un personnage commun à tous les pays et le faire apparaître sur toutes les planches. </w:t>
      </w:r>
    </w:p>
    <w:p w14:paraId="609FBF83" w14:textId="77777777" w:rsidR="00957964" w:rsidRPr="00957964" w:rsidRDefault="00957964" w:rsidP="005138C5">
      <w:pPr>
        <w:pStyle w:val="Pardeliste"/>
        <w:numPr>
          <w:ilvl w:val="0"/>
          <w:numId w:val="36"/>
        </w:numPr>
        <w:spacing w:after="200" w:line="276" w:lineRule="auto"/>
        <w:ind w:left="360"/>
        <w:jc w:val="both"/>
        <w:rPr>
          <w:sz w:val="20"/>
          <w:szCs w:val="20"/>
        </w:rPr>
      </w:pPr>
      <w:r w:rsidRPr="00957964">
        <w:rPr>
          <w:sz w:val="20"/>
          <w:szCs w:val="20"/>
        </w:rPr>
        <w:t>On peut donner à tous les pays et à tous les niveaux une planche identique où toutes les bulles seraient effacées. Le travail consisterait à réécrire l’histoire.</w:t>
      </w:r>
    </w:p>
    <w:p w14:paraId="6B82FE32" w14:textId="77777777" w:rsidR="00957964" w:rsidRDefault="00957964" w:rsidP="005138C5">
      <w:pPr>
        <w:pStyle w:val="Pardeliste"/>
        <w:numPr>
          <w:ilvl w:val="0"/>
          <w:numId w:val="36"/>
        </w:numPr>
        <w:spacing w:after="200" w:line="276" w:lineRule="auto"/>
        <w:ind w:left="360"/>
        <w:jc w:val="both"/>
        <w:rPr>
          <w:sz w:val="20"/>
          <w:szCs w:val="20"/>
        </w:rPr>
      </w:pPr>
      <w:r w:rsidRPr="00957964">
        <w:rPr>
          <w:sz w:val="20"/>
          <w:szCs w:val="20"/>
        </w:rPr>
        <w:t>On peut prendre en photo les enfants dans des situations concrètes et les transformer en Bande Dessinée grâce à un logiciel de retouche d’images (Comic life)</w:t>
      </w:r>
    </w:p>
    <w:p w14:paraId="1B5EBCCD" w14:textId="77777777" w:rsidR="00957964" w:rsidRPr="00957964" w:rsidRDefault="00957964" w:rsidP="005138C5">
      <w:pPr>
        <w:spacing w:after="200" w:line="276" w:lineRule="auto"/>
        <w:jc w:val="both"/>
        <w:rPr>
          <w:sz w:val="20"/>
          <w:szCs w:val="20"/>
        </w:rPr>
      </w:pPr>
      <w:r w:rsidRPr="00957964">
        <w:rPr>
          <w:sz w:val="20"/>
          <w:szCs w:val="20"/>
        </w:rPr>
        <w:t>En partant de la musique, plusieurs activités ont été proposées :</w:t>
      </w:r>
    </w:p>
    <w:p w14:paraId="1C7DC909" w14:textId="77777777" w:rsidR="00957964" w:rsidRPr="00957964" w:rsidRDefault="00957964" w:rsidP="005138C5">
      <w:pPr>
        <w:pStyle w:val="Pardeliste"/>
        <w:numPr>
          <w:ilvl w:val="0"/>
          <w:numId w:val="36"/>
        </w:numPr>
        <w:spacing w:after="200" w:line="276" w:lineRule="auto"/>
        <w:ind w:left="360"/>
        <w:jc w:val="both"/>
        <w:rPr>
          <w:sz w:val="20"/>
          <w:szCs w:val="20"/>
        </w:rPr>
      </w:pPr>
      <w:r w:rsidRPr="00957964">
        <w:rPr>
          <w:sz w:val="20"/>
          <w:szCs w:val="20"/>
        </w:rPr>
        <w:t>On peut demander de  mettre en image une musique ou une bande son. Cela développerait l’imaginaire des enfants et leur représentation de la Grande Guerre.</w:t>
      </w:r>
    </w:p>
    <w:p w14:paraId="20961977" w14:textId="77777777" w:rsidR="00957964" w:rsidRPr="00957964" w:rsidRDefault="00957964" w:rsidP="005138C5">
      <w:pPr>
        <w:pStyle w:val="Pardeliste"/>
        <w:numPr>
          <w:ilvl w:val="0"/>
          <w:numId w:val="36"/>
        </w:numPr>
        <w:spacing w:after="200" w:line="276" w:lineRule="auto"/>
        <w:ind w:left="360"/>
        <w:jc w:val="both"/>
        <w:rPr>
          <w:sz w:val="20"/>
          <w:szCs w:val="20"/>
        </w:rPr>
      </w:pPr>
      <w:r w:rsidRPr="00957964">
        <w:rPr>
          <w:sz w:val="20"/>
          <w:szCs w:val="20"/>
        </w:rPr>
        <w:t>On peut mettre en musique une Bande Dessinée en produisant des sons ou en recherchant des musiques déjà réalisées.</w:t>
      </w:r>
    </w:p>
    <w:p w14:paraId="395BB0BD" w14:textId="77777777" w:rsidR="00957964" w:rsidRPr="00957964" w:rsidRDefault="00957964" w:rsidP="005138C5">
      <w:pPr>
        <w:pStyle w:val="Pardeliste"/>
        <w:numPr>
          <w:ilvl w:val="0"/>
          <w:numId w:val="36"/>
        </w:numPr>
        <w:spacing w:after="200" w:line="276" w:lineRule="auto"/>
        <w:ind w:left="360"/>
        <w:jc w:val="both"/>
        <w:rPr>
          <w:sz w:val="20"/>
          <w:szCs w:val="20"/>
        </w:rPr>
      </w:pPr>
      <w:r w:rsidRPr="00957964">
        <w:rPr>
          <w:sz w:val="20"/>
          <w:szCs w:val="20"/>
        </w:rPr>
        <w:t>Un pays peut dessiner une BD et un autre la mettre en musique.</w:t>
      </w:r>
    </w:p>
    <w:p w14:paraId="0D981995" w14:textId="77777777" w:rsidR="00957964" w:rsidRPr="00957964" w:rsidRDefault="00957964" w:rsidP="005138C5">
      <w:pPr>
        <w:pStyle w:val="Pardeliste"/>
        <w:numPr>
          <w:ilvl w:val="0"/>
          <w:numId w:val="36"/>
        </w:numPr>
        <w:spacing w:after="200" w:line="276" w:lineRule="auto"/>
        <w:ind w:left="360"/>
        <w:jc w:val="both"/>
        <w:rPr>
          <w:sz w:val="20"/>
          <w:szCs w:val="20"/>
        </w:rPr>
      </w:pPr>
      <w:r w:rsidRPr="00957964">
        <w:rPr>
          <w:sz w:val="20"/>
          <w:szCs w:val="20"/>
        </w:rPr>
        <w:t>En faisant écouter une bande son,  on peut donner des vignettes à chaque enfant et leur demander de les replacer aux bons endroits sur une planche vierge</w:t>
      </w:r>
    </w:p>
    <w:p w14:paraId="1F1A1138" w14:textId="77777777" w:rsidR="00957964" w:rsidRPr="00957964" w:rsidRDefault="00957964" w:rsidP="005138C5">
      <w:pPr>
        <w:jc w:val="both"/>
        <w:rPr>
          <w:sz w:val="20"/>
          <w:szCs w:val="20"/>
        </w:rPr>
      </w:pPr>
      <w:r w:rsidRPr="00957964">
        <w:rPr>
          <w:sz w:val="20"/>
          <w:szCs w:val="20"/>
        </w:rPr>
        <w:t>Il est rappelé que les productions d’enfants devront  être envoyées en format A4, orientation portrait, deux pages maximum.</w:t>
      </w:r>
    </w:p>
    <w:p w14:paraId="46134BA3" w14:textId="77777777" w:rsidR="00957964" w:rsidRPr="00957964" w:rsidRDefault="00957964" w:rsidP="005138C5">
      <w:pPr>
        <w:jc w:val="both"/>
        <w:rPr>
          <w:sz w:val="20"/>
          <w:szCs w:val="20"/>
        </w:rPr>
      </w:pPr>
    </w:p>
    <w:p w14:paraId="6D499231" w14:textId="77777777" w:rsidR="00957964" w:rsidRPr="00957964" w:rsidRDefault="00957964" w:rsidP="005138C5">
      <w:pPr>
        <w:jc w:val="both"/>
        <w:rPr>
          <w:sz w:val="20"/>
          <w:szCs w:val="20"/>
          <w:lang w:val="en-US"/>
        </w:rPr>
      </w:pPr>
      <w:r w:rsidRPr="00957964">
        <w:rPr>
          <w:sz w:val="20"/>
          <w:szCs w:val="20"/>
          <w:lang w:val="en-US"/>
        </w:rPr>
        <w:t xml:space="preserve">During the multidisciplinary workshop and intercycle on comics and the Great War, we have developed several educational tracks that can be implemented by teachers at all levels. </w:t>
      </w:r>
    </w:p>
    <w:p w14:paraId="3A7A43CF" w14:textId="77777777" w:rsidR="00957964" w:rsidRPr="00957964" w:rsidRDefault="00957964" w:rsidP="005138C5">
      <w:pPr>
        <w:jc w:val="both"/>
        <w:rPr>
          <w:sz w:val="20"/>
          <w:szCs w:val="20"/>
          <w:lang w:val="en-US"/>
        </w:rPr>
      </w:pPr>
      <w:r w:rsidRPr="00957964">
        <w:rPr>
          <w:sz w:val="20"/>
          <w:szCs w:val="20"/>
          <w:lang w:val="en-US"/>
        </w:rPr>
        <w:t>The teacher may use direct or draw on various activities.</w:t>
      </w:r>
    </w:p>
    <w:p w14:paraId="7F882626" w14:textId="77777777" w:rsidR="00957964" w:rsidRPr="00957964" w:rsidRDefault="00957964" w:rsidP="005138C5">
      <w:pPr>
        <w:pStyle w:val="Pardeliste"/>
        <w:numPr>
          <w:ilvl w:val="0"/>
          <w:numId w:val="37"/>
        </w:numPr>
        <w:spacing w:after="200" w:line="276" w:lineRule="auto"/>
        <w:ind w:left="360"/>
        <w:jc w:val="both"/>
        <w:rPr>
          <w:sz w:val="20"/>
          <w:szCs w:val="20"/>
          <w:lang w:val="en-US"/>
        </w:rPr>
      </w:pPr>
      <w:r w:rsidRPr="00957964">
        <w:rPr>
          <w:sz w:val="20"/>
          <w:szCs w:val="20"/>
          <w:lang w:val="en-US"/>
        </w:rPr>
        <w:t>Starting from a board, write a story about a time in the Great War.</w:t>
      </w:r>
    </w:p>
    <w:p w14:paraId="252C8AB9" w14:textId="77777777" w:rsidR="00957964" w:rsidRPr="00957964" w:rsidRDefault="00957964" w:rsidP="005138C5">
      <w:pPr>
        <w:pStyle w:val="Pardeliste"/>
        <w:numPr>
          <w:ilvl w:val="0"/>
          <w:numId w:val="37"/>
        </w:numPr>
        <w:spacing w:after="200" w:line="276" w:lineRule="auto"/>
        <w:ind w:left="360"/>
        <w:jc w:val="both"/>
        <w:rPr>
          <w:sz w:val="20"/>
          <w:szCs w:val="20"/>
          <w:lang w:val="en-US"/>
        </w:rPr>
      </w:pPr>
      <w:r w:rsidRPr="00957964">
        <w:rPr>
          <w:sz w:val="20"/>
          <w:szCs w:val="20"/>
          <w:lang w:val="en-US"/>
        </w:rPr>
        <w:lastRenderedPageBreak/>
        <w:t>It is also from an image of a common object to draw a board.</w:t>
      </w:r>
    </w:p>
    <w:p w14:paraId="38D2AC0E" w14:textId="77777777" w:rsidR="00957964" w:rsidRPr="00957964" w:rsidRDefault="00957964" w:rsidP="005138C5">
      <w:pPr>
        <w:pStyle w:val="Pardeliste"/>
        <w:numPr>
          <w:ilvl w:val="0"/>
          <w:numId w:val="37"/>
        </w:numPr>
        <w:spacing w:after="200" w:line="276" w:lineRule="auto"/>
        <w:ind w:left="360"/>
        <w:jc w:val="both"/>
        <w:rPr>
          <w:sz w:val="20"/>
          <w:szCs w:val="20"/>
          <w:lang w:val="en-US"/>
        </w:rPr>
      </w:pPr>
      <w:r w:rsidRPr="00957964">
        <w:rPr>
          <w:sz w:val="20"/>
          <w:szCs w:val="20"/>
          <w:lang w:val="en-US"/>
        </w:rPr>
        <w:t>We can ask college students or high school students to write a story and of primary school students to put it into images.</w:t>
      </w:r>
    </w:p>
    <w:p w14:paraId="051F6E8E" w14:textId="77777777" w:rsidR="00957964" w:rsidRPr="00957964" w:rsidRDefault="00957964" w:rsidP="005138C5">
      <w:pPr>
        <w:pStyle w:val="Pardeliste"/>
        <w:numPr>
          <w:ilvl w:val="0"/>
          <w:numId w:val="37"/>
        </w:numPr>
        <w:spacing w:after="200" w:line="276" w:lineRule="auto"/>
        <w:ind w:left="360"/>
        <w:jc w:val="both"/>
        <w:rPr>
          <w:sz w:val="20"/>
          <w:szCs w:val="20"/>
          <w:lang w:val="en-US"/>
        </w:rPr>
      </w:pPr>
      <w:r w:rsidRPr="00957964">
        <w:rPr>
          <w:sz w:val="20"/>
          <w:szCs w:val="20"/>
          <w:lang w:val="en-US"/>
        </w:rPr>
        <w:t>Conversely, primary school students draw or middle school and high school students write history</w:t>
      </w:r>
    </w:p>
    <w:p w14:paraId="21E0EC6B" w14:textId="77777777" w:rsidR="00957964" w:rsidRPr="00957964" w:rsidRDefault="00957964" w:rsidP="005138C5">
      <w:pPr>
        <w:pStyle w:val="Pardeliste"/>
        <w:numPr>
          <w:ilvl w:val="0"/>
          <w:numId w:val="37"/>
        </w:numPr>
        <w:spacing w:after="200" w:line="276" w:lineRule="auto"/>
        <w:ind w:left="360"/>
        <w:jc w:val="both"/>
        <w:rPr>
          <w:sz w:val="20"/>
          <w:szCs w:val="20"/>
          <w:lang w:val="en-US"/>
        </w:rPr>
      </w:pPr>
      <w:r w:rsidRPr="00957964">
        <w:rPr>
          <w:sz w:val="20"/>
          <w:szCs w:val="20"/>
          <w:lang w:val="en-US"/>
        </w:rPr>
        <w:t>It may propose to create a common character to all countries and make it appear on all boards.</w:t>
      </w:r>
    </w:p>
    <w:p w14:paraId="4CDA8C81" w14:textId="77777777" w:rsidR="00957964" w:rsidRPr="00957964" w:rsidRDefault="00957964" w:rsidP="005138C5">
      <w:pPr>
        <w:pStyle w:val="Pardeliste"/>
        <w:numPr>
          <w:ilvl w:val="0"/>
          <w:numId w:val="37"/>
        </w:numPr>
        <w:spacing w:after="200" w:line="276" w:lineRule="auto"/>
        <w:ind w:left="360"/>
        <w:jc w:val="both"/>
        <w:rPr>
          <w:sz w:val="20"/>
          <w:szCs w:val="20"/>
          <w:lang w:val="en-US"/>
        </w:rPr>
      </w:pPr>
      <w:r w:rsidRPr="00957964">
        <w:rPr>
          <w:sz w:val="20"/>
          <w:szCs w:val="20"/>
          <w:lang w:val="en-US"/>
        </w:rPr>
        <w:t xml:space="preserve"> We can provide all countries and at all levels the same board where all bubbles are cleared. The work would be to rewrite history.</w:t>
      </w:r>
    </w:p>
    <w:p w14:paraId="774CFD36" w14:textId="77777777" w:rsidR="00957964" w:rsidRPr="00957964" w:rsidRDefault="00957964" w:rsidP="005138C5">
      <w:pPr>
        <w:pStyle w:val="Pardeliste"/>
        <w:numPr>
          <w:ilvl w:val="0"/>
          <w:numId w:val="37"/>
        </w:numPr>
        <w:spacing w:after="200" w:line="276" w:lineRule="auto"/>
        <w:ind w:left="360"/>
        <w:jc w:val="both"/>
        <w:rPr>
          <w:sz w:val="20"/>
          <w:szCs w:val="20"/>
          <w:lang w:val="en-US"/>
        </w:rPr>
      </w:pPr>
      <w:r w:rsidRPr="00957964">
        <w:rPr>
          <w:sz w:val="20"/>
          <w:szCs w:val="20"/>
          <w:lang w:val="en-US"/>
        </w:rPr>
        <w:t>You can take pictures of the children in practical situations and turn them into comic with an image editing software (Comic Life)</w:t>
      </w:r>
    </w:p>
    <w:p w14:paraId="5F9B0457" w14:textId="77777777" w:rsidR="00957964" w:rsidRPr="00957964" w:rsidRDefault="00957964" w:rsidP="005138C5">
      <w:pPr>
        <w:jc w:val="both"/>
        <w:rPr>
          <w:sz w:val="20"/>
          <w:szCs w:val="20"/>
          <w:lang w:val="en-US"/>
        </w:rPr>
      </w:pPr>
      <w:r w:rsidRPr="00957964">
        <w:rPr>
          <w:sz w:val="20"/>
          <w:szCs w:val="20"/>
          <w:lang w:val="en-US"/>
        </w:rPr>
        <w:t>Starting with music, several activities have been proposed:</w:t>
      </w:r>
    </w:p>
    <w:p w14:paraId="59026408" w14:textId="77777777" w:rsidR="00957964" w:rsidRPr="00957964" w:rsidRDefault="00957964" w:rsidP="005138C5">
      <w:pPr>
        <w:pStyle w:val="Pardeliste"/>
        <w:jc w:val="both"/>
        <w:rPr>
          <w:sz w:val="20"/>
          <w:szCs w:val="20"/>
          <w:lang w:val="en-US"/>
        </w:rPr>
      </w:pPr>
    </w:p>
    <w:p w14:paraId="4BC46C5C" w14:textId="77777777" w:rsidR="00957964" w:rsidRPr="00957964" w:rsidRDefault="00957964" w:rsidP="005138C5">
      <w:pPr>
        <w:pStyle w:val="Pardeliste"/>
        <w:numPr>
          <w:ilvl w:val="0"/>
          <w:numId w:val="37"/>
        </w:numPr>
        <w:spacing w:after="200" w:line="276" w:lineRule="auto"/>
        <w:ind w:left="360"/>
        <w:jc w:val="both"/>
        <w:rPr>
          <w:sz w:val="20"/>
          <w:szCs w:val="20"/>
          <w:lang w:val="en-US"/>
        </w:rPr>
      </w:pPr>
      <w:r w:rsidRPr="00957964">
        <w:rPr>
          <w:sz w:val="20"/>
          <w:szCs w:val="20"/>
          <w:lang w:val="en-US"/>
        </w:rPr>
        <w:t xml:space="preserve"> You may be asked to put in a picture or a music soundtrack. This would develop a child's imagination and representation of the Great War.</w:t>
      </w:r>
    </w:p>
    <w:p w14:paraId="497DDD03" w14:textId="77777777" w:rsidR="00957964" w:rsidRPr="00957964" w:rsidRDefault="00957964" w:rsidP="005138C5">
      <w:pPr>
        <w:pStyle w:val="Pardeliste"/>
        <w:numPr>
          <w:ilvl w:val="0"/>
          <w:numId w:val="37"/>
        </w:numPr>
        <w:spacing w:after="200" w:line="276" w:lineRule="auto"/>
        <w:ind w:left="360"/>
        <w:jc w:val="both"/>
        <w:rPr>
          <w:sz w:val="20"/>
          <w:szCs w:val="20"/>
          <w:lang w:val="en-US"/>
        </w:rPr>
      </w:pPr>
      <w:r w:rsidRPr="00957964">
        <w:rPr>
          <w:sz w:val="20"/>
          <w:szCs w:val="20"/>
          <w:lang w:val="en-US"/>
        </w:rPr>
        <w:t>Comic Strip can be set to music by producing sounds or searching music already completed.</w:t>
      </w:r>
    </w:p>
    <w:p w14:paraId="7C94A2E3" w14:textId="77777777" w:rsidR="00957964" w:rsidRPr="00957964" w:rsidRDefault="00957964" w:rsidP="005138C5">
      <w:pPr>
        <w:pStyle w:val="Pardeliste"/>
        <w:numPr>
          <w:ilvl w:val="0"/>
          <w:numId w:val="37"/>
        </w:numPr>
        <w:spacing w:after="200" w:line="276" w:lineRule="auto"/>
        <w:ind w:left="360"/>
        <w:jc w:val="both"/>
        <w:rPr>
          <w:sz w:val="20"/>
          <w:szCs w:val="20"/>
          <w:lang w:val="en-US"/>
        </w:rPr>
      </w:pPr>
      <w:r w:rsidRPr="00957964">
        <w:rPr>
          <w:sz w:val="20"/>
          <w:szCs w:val="20"/>
          <w:lang w:val="en-US"/>
        </w:rPr>
        <w:t>A country can draw a comic and another set it to music</w:t>
      </w:r>
    </w:p>
    <w:p w14:paraId="6D39E6C2" w14:textId="77777777" w:rsidR="00957964" w:rsidRPr="00957964" w:rsidRDefault="00957964" w:rsidP="005138C5">
      <w:pPr>
        <w:pStyle w:val="Pardeliste"/>
        <w:numPr>
          <w:ilvl w:val="0"/>
          <w:numId w:val="37"/>
        </w:numPr>
        <w:spacing w:after="200" w:line="276" w:lineRule="auto"/>
        <w:ind w:left="360"/>
        <w:jc w:val="both"/>
        <w:rPr>
          <w:sz w:val="20"/>
          <w:szCs w:val="20"/>
          <w:lang w:val="en-US"/>
        </w:rPr>
      </w:pPr>
      <w:r w:rsidRPr="00957964">
        <w:rPr>
          <w:sz w:val="20"/>
          <w:szCs w:val="20"/>
          <w:lang w:val="en-US"/>
        </w:rPr>
        <w:t>By listening to a soundtrack can be given thumbnails for each child and ask them to put them in the right places on a blank board</w:t>
      </w:r>
    </w:p>
    <w:p w14:paraId="615689E6" w14:textId="77777777" w:rsidR="00957964" w:rsidRPr="00957964" w:rsidRDefault="00957964" w:rsidP="005138C5">
      <w:pPr>
        <w:jc w:val="both"/>
        <w:rPr>
          <w:sz w:val="20"/>
          <w:szCs w:val="20"/>
          <w:lang w:val="en-US"/>
        </w:rPr>
      </w:pPr>
      <w:r w:rsidRPr="00957964">
        <w:rPr>
          <w:sz w:val="20"/>
          <w:szCs w:val="20"/>
          <w:lang w:val="en-US"/>
        </w:rPr>
        <w:t>It is recalled that the children of productions must be sent in A4 format, portrait orientation, maximum two pages.</w:t>
      </w:r>
    </w:p>
    <w:p w14:paraId="4FF52C46" w14:textId="77777777" w:rsidR="00957964" w:rsidRDefault="00957964" w:rsidP="005138C5">
      <w:pPr>
        <w:jc w:val="both"/>
        <w:rPr>
          <w:sz w:val="20"/>
          <w:szCs w:val="20"/>
          <w:lang w:val="en-US"/>
        </w:rPr>
      </w:pPr>
    </w:p>
    <w:tbl>
      <w:tblPr>
        <w:tblW w:w="15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2127"/>
        <w:gridCol w:w="5245"/>
        <w:gridCol w:w="756"/>
        <w:gridCol w:w="756"/>
        <w:gridCol w:w="756"/>
        <w:gridCol w:w="756"/>
        <w:gridCol w:w="756"/>
        <w:gridCol w:w="756"/>
        <w:gridCol w:w="756"/>
        <w:gridCol w:w="756"/>
        <w:gridCol w:w="756"/>
      </w:tblGrid>
      <w:tr w:rsidR="008A0905" w:rsidRPr="00803FBE" w14:paraId="1259F339" w14:textId="77777777" w:rsidTr="001320E4">
        <w:trPr>
          <w:trHeight w:val="297"/>
        </w:trPr>
        <w:tc>
          <w:tcPr>
            <w:tcW w:w="1134" w:type="dxa"/>
            <w:vMerge w:val="restart"/>
          </w:tcPr>
          <w:p w14:paraId="0BB04C9B" w14:textId="77777777" w:rsidR="008A0905" w:rsidRPr="001E1944" w:rsidRDefault="008A0905" w:rsidP="00FE1F9A">
            <w:pPr>
              <w:spacing w:line="240" w:lineRule="exact"/>
              <w:ind w:left="-57" w:right="-57"/>
              <w:rPr>
                <w:rFonts w:ascii="Arial" w:hAnsi="Arial" w:cs="Arial"/>
                <w:b/>
                <w:sz w:val="18"/>
              </w:rPr>
            </w:pPr>
            <w:r w:rsidRPr="001E1944">
              <w:rPr>
                <w:rFonts w:ascii="Arial" w:hAnsi="Arial" w:cs="Arial"/>
                <w:b/>
                <w:sz w:val="18"/>
                <w:highlight w:val="yellow"/>
              </w:rPr>
              <w:t>O10</w:t>
            </w:r>
          </w:p>
          <w:p w14:paraId="05777B41" w14:textId="77777777" w:rsidR="008A0905" w:rsidRPr="001E1944" w:rsidRDefault="008A0905" w:rsidP="00FE1F9A">
            <w:pPr>
              <w:spacing w:line="240" w:lineRule="exact"/>
              <w:ind w:left="-57" w:right="-57"/>
              <w:rPr>
                <w:rFonts w:ascii="Arial" w:hAnsi="Arial" w:cs="Arial"/>
                <w:b/>
                <w:sz w:val="18"/>
              </w:rPr>
            </w:pPr>
            <w:r w:rsidRPr="001E1944">
              <w:rPr>
                <w:rFonts w:ascii="Arial" w:hAnsi="Arial" w:cs="Arial"/>
                <w:b/>
                <w:sz w:val="18"/>
              </w:rPr>
              <w:t>Septembre-Octobre 2016</w:t>
            </w:r>
          </w:p>
        </w:tc>
        <w:tc>
          <w:tcPr>
            <w:tcW w:w="2127" w:type="dxa"/>
            <w:vMerge w:val="restart"/>
          </w:tcPr>
          <w:p w14:paraId="53C00EC8" w14:textId="77777777" w:rsidR="008A0905" w:rsidRPr="001E1944" w:rsidRDefault="008A0905" w:rsidP="00FE1F9A">
            <w:pPr>
              <w:spacing w:line="240" w:lineRule="exact"/>
              <w:ind w:left="-57" w:right="-57"/>
              <w:rPr>
                <w:rFonts w:ascii="Arial" w:hAnsi="Arial" w:cs="Arial"/>
                <w:b/>
                <w:caps/>
                <w:sz w:val="16"/>
                <w:shd w:val="clear" w:color="auto" w:fill="FFFFFF"/>
              </w:rPr>
            </w:pPr>
            <w:r w:rsidRPr="001E1944">
              <w:rPr>
                <w:rFonts w:ascii="Arial" w:hAnsi="Arial" w:cs="Arial"/>
                <w:b/>
                <w:caps/>
                <w:sz w:val="16"/>
                <w:highlight w:val="yellow"/>
                <w:shd w:val="clear" w:color="auto" w:fill="FFFFFF"/>
              </w:rPr>
              <w:t>Bande dessinée et Grande Guerre</w:t>
            </w:r>
          </w:p>
          <w:p w14:paraId="0A03E1E8" w14:textId="77777777" w:rsidR="008A0905" w:rsidRPr="001E1944" w:rsidRDefault="008A0905" w:rsidP="00FE1F9A">
            <w:pPr>
              <w:spacing w:line="240" w:lineRule="exact"/>
              <w:ind w:left="-57" w:right="-57"/>
              <w:rPr>
                <w:rFonts w:ascii="Arial" w:hAnsi="Arial" w:cs="Arial"/>
                <w:sz w:val="16"/>
                <w:shd w:val="clear" w:color="auto" w:fill="FFFFFF"/>
              </w:rPr>
            </w:pPr>
          </w:p>
        </w:tc>
        <w:tc>
          <w:tcPr>
            <w:tcW w:w="5245" w:type="dxa"/>
          </w:tcPr>
          <w:p w14:paraId="51FE2D30"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p>
        </w:tc>
        <w:tc>
          <w:tcPr>
            <w:tcW w:w="756" w:type="dxa"/>
          </w:tcPr>
          <w:p w14:paraId="1F187536" w14:textId="77777777" w:rsidR="008A0905" w:rsidRPr="00803FBE" w:rsidRDefault="008A0905" w:rsidP="00FE1F9A">
            <w:pPr>
              <w:shd w:val="clear" w:color="auto" w:fill="FFFFFF"/>
              <w:spacing w:line="240" w:lineRule="exact"/>
              <w:ind w:left="-113" w:right="-113"/>
              <w:jc w:val="center"/>
              <w:rPr>
                <w:rFonts w:ascii="Arial" w:hAnsi="Arial" w:cs="Arial"/>
                <w:b/>
                <w:sz w:val="16"/>
                <w:highlight w:val="green"/>
                <w:shd w:val="clear" w:color="auto" w:fill="FFFFFF"/>
              </w:rPr>
            </w:pPr>
            <w:r w:rsidRPr="00803FBE">
              <w:rPr>
                <w:rFonts w:ascii="Arial" w:hAnsi="Arial" w:cs="Arial"/>
                <w:b/>
                <w:sz w:val="12"/>
                <w:szCs w:val="16"/>
                <w:highlight w:val="green"/>
              </w:rPr>
              <w:t>Astaffort</w:t>
            </w:r>
          </w:p>
        </w:tc>
        <w:tc>
          <w:tcPr>
            <w:tcW w:w="756" w:type="dxa"/>
          </w:tcPr>
          <w:p w14:paraId="08556C3E"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Aquilée</w:t>
            </w:r>
          </w:p>
        </w:tc>
        <w:tc>
          <w:tcPr>
            <w:tcW w:w="756" w:type="dxa"/>
          </w:tcPr>
          <w:p w14:paraId="50262EE9"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Münster</w:t>
            </w:r>
          </w:p>
        </w:tc>
        <w:tc>
          <w:tcPr>
            <w:tcW w:w="756" w:type="dxa"/>
          </w:tcPr>
          <w:p w14:paraId="63E276CF"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Vienne</w:t>
            </w:r>
          </w:p>
        </w:tc>
        <w:tc>
          <w:tcPr>
            <w:tcW w:w="756" w:type="dxa"/>
          </w:tcPr>
          <w:p w14:paraId="01F4DF0F"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Cervignano</w:t>
            </w:r>
          </w:p>
        </w:tc>
        <w:tc>
          <w:tcPr>
            <w:tcW w:w="756" w:type="dxa"/>
          </w:tcPr>
          <w:p w14:paraId="2A1DFF98"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Agen</w:t>
            </w:r>
          </w:p>
        </w:tc>
        <w:tc>
          <w:tcPr>
            <w:tcW w:w="756" w:type="dxa"/>
          </w:tcPr>
          <w:p w14:paraId="5BE32616"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Koper</w:t>
            </w:r>
          </w:p>
        </w:tc>
        <w:tc>
          <w:tcPr>
            <w:tcW w:w="756" w:type="dxa"/>
          </w:tcPr>
          <w:p w14:paraId="34390FDB"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Udine</w:t>
            </w:r>
          </w:p>
        </w:tc>
        <w:tc>
          <w:tcPr>
            <w:tcW w:w="756" w:type="dxa"/>
          </w:tcPr>
          <w:p w14:paraId="0C2213B0"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2"/>
                <w:szCs w:val="16"/>
              </w:rPr>
              <w:t>Bordeaux</w:t>
            </w:r>
          </w:p>
        </w:tc>
      </w:tr>
      <w:tr w:rsidR="008A0905" w:rsidRPr="00803FBE" w14:paraId="1F742461" w14:textId="77777777" w:rsidTr="001320E4">
        <w:trPr>
          <w:trHeight w:val="297"/>
        </w:trPr>
        <w:tc>
          <w:tcPr>
            <w:tcW w:w="1134" w:type="dxa"/>
            <w:vMerge/>
          </w:tcPr>
          <w:p w14:paraId="1FD49299" w14:textId="77777777" w:rsidR="008A0905" w:rsidRPr="001E1944" w:rsidRDefault="008A0905" w:rsidP="00FE1F9A">
            <w:pPr>
              <w:spacing w:line="240" w:lineRule="exact"/>
              <w:ind w:left="-57" w:right="-57"/>
              <w:rPr>
                <w:rFonts w:ascii="Arial" w:hAnsi="Arial" w:cs="Arial"/>
                <w:b/>
                <w:sz w:val="18"/>
                <w:highlight w:val="yellow"/>
              </w:rPr>
            </w:pPr>
          </w:p>
        </w:tc>
        <w:tc>
          <w:tcPr>
            <w:tcW w:w="2127" w:type="dxa"/>
            <w:vMerge/>
          </w:tcPr>
          <w:p w14:paraId="3908B699"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5245" w:type="dxa"/>
          </w:tcPr>
          <w:p w14:paraId="1E51DC35"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La bande dessinée comme objet historique et comme outil pédagogique</w:t>
            </w:r>
          </w:p>
        </w:tc>
        <w:tc>
          <w:tcPr>
            <w:tcW w:w="756" w:type="dxa"/>
          </w:tcPr>
          <w:p w14:paraId="4579A1D0"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66418A1E"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7B5C8DC4"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28B7957C"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25EE8480"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4A5DDCCB"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0DEC3DBA"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3B08C437"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5A5C3BEF"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r>
      <w:tr w:rsidR="008A0905" w:rsidRPr="00803FBE" w14:paraId="1C18CFC4" w14:textId="77777777" w:rsidTr="001320E4">
        <w:trPr>
          <w:trHeight w:val="297"/>
        </w:trPr>
        <w:tc>
          <w:tcPr>
            <w:tcW w:w="1134" w:type="dxa"/>
            <w:vMerge/>
          </w:tcPr>
          <w:p w14:paraId="45A46DF0" w14:textId="77777777" w:rsidR="008A0905" w:rsidRPr="001E1944" w:rsidRDefault="008A0905" w:rsidP="00FE1F9A">
            <w:pPr>
              <w:spacing w:line="240" w:lineRule="exact"/>
              <w:ind w:left="-57" w:right="-57"/>
              <w:rPr>
                <w:rFonts w:ascii="Arial" w:hAnsi="Arial" w:cs="Arial"/>
                <w:b/>
                <w:sz w:val="18"/>
                <w:highlight w:val="yellow"/>
              </w:rPr>
            </w:pPr>
          </w:p>
        </w:tc>
        <w:tc>
          <w:tcPr>
            <w:tcW w:w="2127" w:type="dxa"/>
            <w:vMerge/>
          </w:tcPr>
          <w:p w14:paraId="501A5BB7"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5245" w:type="dxa"/>
          </w:tcPr>
          <w:p w14:paraId="1E3D58EB"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Evaluation pour une classe de lycée (comparer une page de BD avec un extrait de lettre de soldat)</w:t>
            </w:r>
          </w:p>
        </w:tc>
        <w:tc>
          <w:tcPr>
            <w:tcW w:w="756" w:type="dxa"/>
          </w:tcPr>
          <w:p w14:paraId="3288F641"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4B5BEF02"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20ECFFF0"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3F23565B"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49B4B56D"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34A104AB"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203CE772"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5B87B34A"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7FF60488"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r>
      <w:tr w:rsidR="008A0905" w:rsidRPr="00803FBE" w14:paraId="330449FC" w14:textId="77777777" w:rsidTr="001320E4">
        <w:trPr>
          <w:trHeight w:val="297"/>
        </w:trPr>
        <w:tc>
          <w:tcPr>
            <w:tcW w:w="1134" w:type="dxa"/>
            <w:vMerge/>
          </w:tcPr>
          <w:p w14:paraId="7EE75D81" w14:textId="77777777" w:rsidR="008A0905" w:rsidRPr="001E1944" w:rsidRDefault="008A0905" w:rsidP="00FE1F9A">
            <w:pPr>
              <w:spacing w:line="240" w:lineRule="exact"/>
              <w:ind w:left="-57" w:right="-57"/>
              <w:rPr>
                <w:rFonts w:ascii="Arial" w:hAnsi="Arial" w:cs="Arial"/>
                <w:b/>
                <w:sz w:val="18"/>
                <w:highlight w:val="yellow"/>
              </w:rPr>
            </w:pPr>
          </w:p>
        </w:tc>
        <w:tc>
          <w:tcPr>
            <w:tcW w:w="2127" w:type="dxa"/>
            <w:vMerge/>
          </w:tcPr>
          <w:p w14:paraId="0CFB0CC3"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5245" w:type="dxa"/>
          </w:tcPr>
          <w:p w14:paraId="162541BA"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Evaluation pour une classe de collège (comparer une scène de tranchée tirée de la bande dessinée avec une photographie d'époque)</w:t>
            </w:r>
          </w:p>
        </w:tc>
        <w:tc>
          <w:tcPr>
            <w:tcW w:w="756" w:type="dxa"/>
          </w:tcPr>
          <w:p w14:paraId="2E57287B"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60B8BB17"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29EE5B57"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3832E75B"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13E2643B"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6F2BDA90"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006CA9D2"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63BB9928"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2EEF7265"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r>
      <w:tr w:rsidR="008A0905" w:rsidRPr="00803FBE" w14:paraId="076A7983" w14:textId="77777777" w:rsidTr="001320E4">
        <w:trPr>
          <w:trHeight w:val="297"/>
        </w:trPr>
        <w:tc>
          <w:tcPr>
            <w:tcW w:w="1134" w:type="dxa"/>
            <w:vMerge/>
          </w:tcPr>
          <w:p w14:paraId="4697125A" w14:textId="77777777" w:rsidR="008A0905" w:rsidRPr="001E1944" w:rsidRDefault="008A0905" w:rsidP="00FE1F9A">
            <w:pPr>
              <w:spacing w:line="240" w:lineRule="exact"/>
              <w:ind w:left="-57" w:right="-57"/>
              <w:rPr>
                <w:rFonts w:ascii="Arial" w:hAnsi="Arial" w:cs="Arial"/>
                <w:b/>
                <w:sz w:val="18"/>
                <w:highlight w:val="yellow"/>
              </w:rPr>
            </w:pPr>
          </w:p>
        </w:tc>
        <w:tc>
          <w:tcPr>
            <w:tcW w:w="2127" w:type="dxa"/>
            <w:vMerge/>
          </w:tcPr>
          <w:p w14:paraId="2CA7DD50" w14:textId="77777777" w:rsidR="008A0905" w:rsidRPr="001E1944" w:rsidRDefault="008A0905" w:rsidP="00FE1F9A">
            <w:pPr>
              <w:spacing w:line="240" w:lineRule="exact"/>
              <w:ind w:left="-57" w:right="-57"/>
              <w:rPr>
                <w:rFonts w:ascii="Arial" w:hAnsi="Arial" w:cs="Arial"/>
                <w:b/>
                <w:caps/>
                <w:sz w:val="16"/>
                <w:highlight w:val="yellow"/>
                <w:shd w:val="clear" w:color="auto" w:fill="FFFFFF"/>
              </w:rPr>
            </w:pPr>
          </w:p>
        </w:tc>
        <w:tc>
          <w:tcPr>
            <w:tcW w:w="5245" w:type="dxa"/>
          </w:tcPr>
          <w:p w14:paraId="3EE21F01" w14:textId="77777777" w:rsidR="008A0905" w:rsidRPr="001E1944" w:rsidRDefault="008A0905" w:rsidP="00FE1F9A">
            <w:pPr>
              <w:shd w:val="clear" w:color="auto" w:fill="FFFFFF"/>
              <w:spacing w:line="240" w:lineRule="exact"/>
              <w:ind w:left="-57" w:right="-57"/>
              <w:rPr>
                <w:rFonts w:ascii="Arial" w:hAnsi="Arial" w:cs="Arial"/>
                <w:sz w:val="16"/>
                <w:shd w:val="clear" w:color="auto" w:fill="FFFFFF"/>
              </w:rPr>
            </w:pPr>
            <w:r w:rsidRPr="001E1944">
              <w:rPr>
                <w:rFonts w:ascii="Arial" w:hAnsi="Arial" w:cs="Arial"/>
                <w:sz w:val="16"/>
                <w:szCs w:val="22"/>
                <w:shd w:val="clear" w:color="auto" w:fill="FFFFFF"/>
              </w:rPr>
              <w:t>Fiche de révision de cours</w:t>
            </w:r>
          </w:p>
        </w:tc>
        <w:tc>
          <w:tcPr>
            <w:tcW w:w="756" w:type="dxa"/>
          </w:tcPr>
          <w:p w14:paraId="03CC3425"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4BF92D8E"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hd w:val="clear" w:color="auto" w:fill="FFFFFF"/>
              </w:rPr>
              <w:t>X</w:t>
            </w:r>
          </w:p>
        </w:tc>
        <w:tc>
          <w:tcPr>
            <w:tcW w:w="756" w:type="dxa"/>
          </w:tcPr>
          <w:p w14:paraId="315590AE"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3A9C32DC"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1557FEFC"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6BDDD3F3"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c>
          <w:tcPr>
            <w:tcW w:w="756" w:type="dxa"/>
          </w:tcPr>
          <w:p w14:paraId="3818F947"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311FF721"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r w:rsidRPr="00803FBE">
              <w:rPr>
                <w:rFonts w:ascii="Arial" w:hAnsi="Arial" w:cs="Arial"/>
                <w:b/>
                <w:sz w:val="16"/>
                <w:szCs w:val="28"/>
                <w:shd w:val="clear" w:color="auto" w:fill="FFFFFF"/>
              </w:rPr>
              <w:t>/</w:t>
            </w:r>
          </w:p>
        </w:tc>
        <w:tc>
          <w:tcPr>
            <w:tcW w:w="756" w:type="dxa"/>
          </w:tcPr>
          <w:p w14:paraId="32587AC4" w14:textId="77777777" w:rsidR="008A0905" w:rsidRPr="00803FBE" w:rsidRDefault="008A0905" w:rsidP="00FE1F9A">
            <w:pPr>
              <w:shd w:val="clear" w:color="auto" w:fill="FFFFFF"/>
              <w:spacing w:line="240" w:lineRule="exact"/>
              <w:ind w:left="-113" w:right="-113"/>
              <w:jc w:val="center"/>
              <w:rPr>
                <w:rFonts w:ascii="Arial" w:hAnsi="Arial" w:cs="Arial"/>
                <w:b/>
                <w:sz w:val="16"/>
                <w:shd w:val="clear" w:color="auto" w:fill="FFFFFF"/>
              </w:rPr>
            </w:pPr>
          </w:p>
        </w:tc>
      </w:tr>
    </w:tbl>
    <w:p w14:paraId="1AC454EF" w14:textId="77777777" w:rsidR="008A0905" w:rsidRPr="002B6A30" w:rsidRDefault="008A0905" w:rsidP="005138C5">
      <w:pPr>
        <w:jc w:val="both"/>
        <w:rPr>
          <w:sz w:val="20"/>
          <w:szCs w:val="20"/>
          <w:lang w:val="en-US"/>
        </w:rPr>
      </w:pPr>
      <w:bookmarkStart w:id="0" w:name="_GoBack"/>
      <w:bookmarkEnd w:id="0"/>
    </w:p>
    <w:sectPr w:rsidR="008A0905" w:rsidRPr="002B6A30" w:rsidSect="0003515F">
      <w:footerReference w:type="even" r:id="rId8"/>
      <w:footerReference w:type="default" r:id="rId9"/>
      <w:pgSz w:w="16820" w:h="11900" w:orient="landscape"/>
      <w:pgMar w:top="561" w:right="660" w:bottom="566" w:left="63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96373" w14:textId="77777777" w:rsidR="008F1757" w:rsidRDefault="008F1757" w:rsidP="00E424A1">
      <w:r>
        <w:separator/>
      </w:r>
    </w:p>
  </w:endnote>
  <w:endnote w:type="continuationSeparator" w:id="0">
    <w:p w14:paraId="38C2FB33" w14:textId="77777777" w:rsidR="008F1757" w:rsidRDefault="008F1757" w:rsidP="00E4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9B877" w14:textId="77777777" w:rsidR="00B1476C" w:rsidRDefault="007879B3" w:rsidP="00610E9C">
    <w:pPr>
      <w:pStyle w:val="Pieddepage"/>
      <w:framePr w:wrap="none" w:vAnchor="text" w:hAnchor="margin" w:xAlign="right" w:y="1"/>
      <w:rPr>
        <w:rStyle w:val="Numrodepage"/>
      </w:rPr>
    </w:pPr>
    <w:r>
      <w:rPr>
        <w:rStyle w:val="Numrodepage"/>
      </w:rPr>
      <w:fldChar w:fldCharType="begin"/>
    </w:r>
    <w:r w:rsidR="00B1476C">
      <w:rPr>
        <w:rStyle w:val="Numrodepage"/>
      </w:rPr>
      <w:instrText xml:space="preserve">PAGE  </w:instrText>
    </w:r>
    <w:r>
      <w:rPr>
        <w:rStyle w:val="Numrodepage"/>
      </w:rPr>
      <w:fldChar w:fldCharType="end"/>
    </w:r>
  </w:p>
  <w:p w14:paraId="04167E9B" w14:textId="77777777" w:rsidR="00B1476C" w:rsidRDefault="00B1476C" w:rsidP="00E424A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6265D" w14:textId="77777777" w:rsidR="00B1476C" w:rsidRDefault="007879B3" w:rsidP="00610E9C">
    <w:pPr>
      <w:pStyle w:val="Pieddepage"/>
      <w:framePr w:wrap="none" w:vAnchor="text" w:hAnchor="margin" w:xAlign="right" w:y="1"/>
      <w:rPr>
        <w:rStyle w:val="Numrodepage"/>
      </w:rPr>
    </w:pPr>
    <w:r>
      <w:rPr>
        <w:rStyle w:val="Numrodepage"/>
      </w:rPr>
      <w:fldChar w:fldCharType="begin"/>
    </w:r>
    <w:r w:rsidR="00B1476C">
      <w:rPr>
        <w:rStyle w:val="Numrodepage"/>
      </w:rPr>
      <w:instrText xml:space="preserve">PAGE  </w:instrText>
    </w:r>
    <w:r>
      <w:rPr>
        <w:rStyle w:val="Numrodepage"/>
      </w:rPr>
      <w:fldChar w:fldCharType="separate"/>
    </w:r>
    <w:r w:rsidR="00A772BF">
      <w:rPr>
        <w:rStyle w:val="Numrodepage"/>
        <w:noProof/>
      </w:rPr>
      <w:t>13</w:t>
    </w:r>
    <w:r>
      <w:rPr>
        <w:rStyle w:val="Numrodepage"/>
      </w:rPr>
      <w:fldChar w:fldCharType="end"/>
    </w:r>
  </w:p>
  <w:p w14:paraId="3B4A880A" w14:textId="77777777" w:rsidR="00B1476C" w:rsidRDefault="00B1476C" w:rsidP="00E424A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6E9EE" w14:textId="77777777" w:rsidR="008F1757" w:rsidRDefault="008F1757" w:rsidP="00E424A1">
      <w:r>
        <w:separator/>
      </w:r>
    </w:p>
  </w:footnote>
  <w:footnote w:type="continuationSeparator" w:id="0">
    <w:p w14:paraId="64BA089B" w14:textId="77777777" w:rsidR="008F1757" w:rsidRDefault="008F1757" w:rsidP="00E424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E2E31"/>
    <w:multiLevelType w:val="hybridMultilevel"/>
    <w:tmpl w:val="A3708FA6"/>
    <w:lvl w:ilvl="0" w:tplc="040C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3D91045"/>
    <w:multiLevelType w:val="hybridMultilevel"/>
    <w:tmpl w:val="D9565856"/>
    <w:lvl w:ilvl="0" w:tplc="78D043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5B46CB"/>
    <w:multiLevelType w:val="hybridMultilevel"/>
    <w:tmpl w:val="E8FA869C"/>
    <w:lvl w:ilvl="0" w:tplc="3126EB1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256C6B7B"/>
    <w:multiLevelType w:val="hybridMultilevel"/>
    <w:tmpl w:val="09E2602A"/>
    <w:lvl w:ilvl="0" w:tplc="2618E0E6">
      <w:numFmt w:val="bullet"/>
      <w:lvlText w:val="-"/>
      <w:lvlJc w:val="left"/>
      <w:pPr>
        <w:ind w:left="360" w:hanging="360"/>
      </w:pPr>
      <w:rPr>
        <w:rFonts w:ascii="Helvetica" w:eastAsiaTheme="minorHAnsi" w:hAnsi="Helvetic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5FB4856"/>
    <w:multiLevelType w:val="hybridMultilevel"/>
    <w:tmpl w:val="9DB0DB8A"/>
    <w:lvl w:ilvl="0" w:tplc="78D043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2D526B"/>
    <w:multiLevelType w:val="hybridMultilevel"/>
    <w:tmpl w:val="35FC53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A9E1D70"/>
    <w:multiLevelType w:val="hybridMultilevel"/>
    <w:tmpl w:val="E6E21D3E"/>
    <w:lvl w:ilvl="0" w:tplc="C0ECD1E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E942E79"/>
    <w:multiLevelType w:val="hybridMultilevel"/>
    <w:tmpl w:val="0BFAB4D2"/>
    <w:lvl w:ilvl="0" w:tplc="78D043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D235F3"/>
    <w:multiLevelType w:val="hybridMultilevel"/>
    <w:tmpl w:val="E6087500"/>
    <w:lvl w:ilvl="0" w:tplc="78D0433A">
      <w:start w:val="1"/>
      <w:numFmt w:val="bullet"/>
      <w:lvlText w:val=""/>
      <w:lvlJc w:val="left"/>
      <w:pPr>
        <w:ind w:left="246"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4A30358"/>
    <w:multiLevelType w:val="hybridMultilevel"/>
    <w:tmpl w:val="D8D28398"/>
    <w:lvl w:ilvl="0" w:tplc="78D0433A">
      <w:start w:val="1"/>
      <w:numFmt w:val="bullet"/>
      <w:lvlText w:val=""/>
      <w:lvlJc w:val="left"/>
      <w:pPr>
        <w:ind w:left="246"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73A5FBA"/>
    <w:multiLevelType w:val="hybridMultilevel"/>
    <w:tmpl w:val="FB162BA0"/>
    <w:lvl w:ilvl="0" w:tplc="C67AB4C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935684A"/>
    <w:multiLevelType w:val="hybridMultilevel"/>
    <w:tmpl w:val="7E38C57E"/>
    <w:lvl w:ilvl="0" w:tplc="78D043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1172E4"/>
    <w:multiLevelType w:val="hybridMultilevel"/>
    <w:tmpl w:val="8F2C0D5E"/>
    <w:lvl w:ilvl="0" w:tplc="5B9868E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311308"/>
    <w:multiLevelType w:val="hybridMultilevel"/>
    <w:tmpl w:val="0CD6AD1C"/>
    <w:lvl w:ilvl="0" w:tplc="A9B2ADA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E4F2122"/>
    <w:multiLevelType w:val="hybridMultilevel"/>
    <w:tmpl w:val="C1625930"/>
    <w:lvl w:ilvl="0" w:tplc="3FAAE71C">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F2D5056"/>
    <w:multiLevelType w:val="hybridMultilevel"/>
    <w:tmpl w:val="8F10C58C"/>
    <w:lvl w:ilvl="0" w:tplc="183C32B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08B49F3"/>
    <w:multiLevelType w:val="hybridMultilevel"/>
    <w:tmpl w:val="6E4CC6DC"/>
    <w:lvl w:ilvl="0" w:tplc="78D0433A">
      <w:start w:val="1"/>
      <w:numFmt w:val="bullet"/>
      <w:lvlText w:val=""/>
      <w:lvlJc w:val="left"/>
      <w:pPr>
        <w:ind w:left="246"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2446507"/>
    <w:multiLevelType w:val="hybridMultilevel"/>
    <w:tmpl w:val="38F2F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74F6812"/>
    <w:multiLevelType w:val="hybridMultilevel"/>
    <w:tmpl w:val="CB1EF80A"/>
    <w:lvl w:ilvl="0" w:tplc="78D0433A">
      <w:start w:val="1"/>
      <w:numFmt w:val="bullet"/>
      <w:lvlText w:val=""/>
      <w:lvlJc w:val="left"/>
      <w:pPr>
        <w:ind w:left="246" w:hanging="360"/>
      </w:pPr>
      <w:rPr>
        <w:rFonts w:ascii="Wingdings" w:hAnsi="Wingdings" w:hint="default"/>
      </w:rPr>
    </w:lvl>
    <w:lvl w:ilvl="1" w:tplc="1E38BA66">
      <w:numFmt w:val="bullet"/>
      <w:lvlText w:val="-"/>
      <w:lvlJc w:val="left"/>
      <w:pPr>
        <w:ind w:left="1383" w:hanging="360"/>
      </w:pPr>
      <w:rPr>
        <w:rFonts w:ascii="Arial" w:eastAsiaTheme="minorHAnsi" w:hAnsi="Arial" w:cs="Arial"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cs="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cs="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19">
    <w:nsid w:val="48547A5B"/>
    <w:multiLevelType w:val="hybridMultilevel"/>
    <w:tmpl w:val="76D66B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98A74DF"/>
    <w:multiLevelType w:val="hybridMultilevel"/>
    <w:tmpl w:val="C1CA0C92"/>
    <w:lvl w:ilvl="0" w:tplc="78D043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D34164"/>
    <w:multiLevelType w:val="hybridMultilevel"/>
    <w:tmpl w:val="A5F4279E"/>
    <w:lvl w:ilvl="0" w:tplc="040C000F">
      <w:start w:val="1"/>
      <w:numFmt w:val="decimal"/>
      <w:lvlText w:val="%1."/>
      <w:lvlJc w:val="left"/>
      <w:pPr>
        <w:ind w:left="1426" w:hanging="360"/>
      </w:pPr>
    </w:lvl>
    <w:lvl w:ilvl="1" w:tplc="040C0019">
      <w:start w:val="1"/>
      <w:numFmt w:val="lowerLetter"/>
      <w:lvlText w:val="%2."/>
      <w:lvlJc w:val="left"/>
      <w:pPr>
        <w:ind w:left="2146" w:hanging="360"/>
      </w:pPr>
    </w:lvl>
    <w:lvl w:ilvl="2" w:tplc="040C001B" w:tentative="1">
      <w:start w:val="1"/>
      <w:numFmt w:val="lowerRoman"/>
      <w:lvlText w:val="%3."/>
      <w:lvlJc w:val="right"/>
      <w:pPr>
        <w:ind w:left="2866" w:hanging="180"/>
      </w:pPr>
    </w:lvl>
    <w:lvl w:ilvl="3" w:tplc="040C000F" w:tentative="1">
      <w:start w:val="1"/>
      <w:numFmt w:val="decimal"/>
      <w:lvlText w:val="%4."/>
      <w:lvlJc w:val="left"/>
      <w:pPr>
        <w:ind w:left="3586" w:hanging="360"/>
      </w:pPr>
    </w:lvl>
    <w:lvl w:ilvl="4" w:tplc="040C0019" w:tentative="1">
      <w:start w:val="1"/>
      <w:numFmt w:val="lowerLetter"/>
      <w:lvlText w:val="%5."/>
      <w:lvlJc w:val="left"/>
      <w:pPr>
        <w:ind w:left="4306" w:hanging="360"/>
      </w:pPr>
    </w:lvl>
    <w:lvl w:ilvl="5" w:tplc="040C001B" w:tentative="1">
      <w:start w:val="1"/>
      <w:numFmt w:val="lowerRoman"/>
      <w:lvlText w:val="%6."/>
      <w:lvlJc w:val="right"/>
      <w:pPr>
        <w:ind w:left="5026" w:hanging="180"/>
      </w:pPr>
    </w:lvl>
    <w:lvl w:ilvl="6" w:tplc="040C000F" w:tentative="1">
      <w:start w:val="1"/>
      <w:numFmt w:val="decimal"/>
      <w:lvlText w:val="%7."/>
      <w:lvlJc w:val="left"/>
      <w:pPr>
        <w:ind w:left="5746" w:hanging="360"/>
      </w:pPr>
    </w:lvl>
    <w:lvl w:ilvl="7" w:tplc="040C0019" w:tentative="1">
      <w:start w:val="1"/>
      <w:numFmt w:val="lowerLetter"/>
      <w:lvlText w:val="%8."/>
      <w:lvlJc w:val="left"/>
      <w:pPr>
        <w:ind w:left="6466" w:hanging="360"/>
      </w:pPr>
    </w:lvl>
    <w:lvl w:ilvl="8" w:tplc="040C001B" w:tentative="1">
      <w:start w:val="1"/>
      <w:numFmt w:val="lowerRoman"/>
      <w:lvlText w:val="%9."/>
      <w:lvlJc w:val="right"/>
      <w:pPr>
        <w:ind w:left="7186" w:hanging="180"/>
      </w:pPr>
    </w:lvl>
  </w:abstractNum>
  <w:abstractNum w:abstractNumId="22">
    <w:nsid w:val="4AEF095A"/>
    <w:multiLevelType w:val="hybridMultilevel"/>
    <w:tmpl w:val="F2AC6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337901"/>
    <w:multiLevelType w:val="hybridMultilevel"/>
    <w:tmpl w:val="9B72DFFE"/>
    <w:lvl w:ilvl="0" w:tplc="C156991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4D5D2D65"/>
    <w:multiLevelType w:val="hybridMultilevel"/>
    <w:tmpl w:val="840AF0D0"/>
    <w:lvl w:ilvl="0" w:tplc="78D0433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194" w:hanging="360"/>
      </w:pPr>
      <w:rPr>
        <w:rFonts w:ascii="Courier New" w:hAnsi="Courier New" w:cs="Courier New" w:hint="default"/>
      </w:rPr>
    </w:lvl>
    <w:lvl w:ilvl="2" w:tplc="040C0005" w:tentative="1">
      <w:start w:val="1"/>
      <w:numFmt w:val="bullet"/>
      <w:lvlText w:val=""/>
      <w:lvlJc w:val="left"/>
      <w:pPr>
        <w:ind w:left="1914" w:hanging="360"/>
      </w:pPr>
      <w:rPr>
        <w:rFonts w:ascii="Wingdings" w:hAnsi="Wingdings" w:hint="default"/>
      </w:rPr>
    </w:lvl>
    <w:lvl w:ilvl="3" w:tplc="040C0001" w:tentative="1">
      <w:start w:val="1"/>
      <w:numFmt w:val="bullet"/>
      <w:lvlText w:val=""/>
      <w:lvlJc w:val="left"/>
      <w:pPr>
        <w:ind w:left="2634" w:hanging="360"/>
      </w:pPr>
      <w:rPr>
        <w:rFonts w:ascii="Symbol" w:hAnsi="Symbol" w:hint="default"/>
      </w:rPr>
    </w:lvl>
    <w:lvl w:ilvl="4" w:tplc="040C0003" w:tentative="1">
      <w:start w:val="1"/>
      <w:numFmt w:val="bullet"/>
      <w:lvlText w:val="o"/>
      <w:lvlJc w:val="left"/>
      <w:pPr>
        <w:ind w:left="3354" w:hanging="360"/>
      </w:pPr>
      <w:rPr>
        <w:rFonts w:ascii="Courier New" w:hAnsi="Courier New" w:cs="Courier New" w:hint="default"/>
      </w:rPr>
    </w:lvl>
    <w:lvl w:ilvl="5" w:tplc="040C0005" w:tentative="1">
      <w:start w:val="1"/>
      <w:numFmt w:val="bullet"/>
      <w:lvlText w:val=""/>
      <w:lvlJc w:val="left"/>
      <w:pPr>
        <w:ind w:left="4074" w:hanging="360"/>
      </w:pPr>
      <w:rPr>
        <w:rFonts w:ascii="Wingdings" w:hAnsi="Wingdings" w:hint="default"/>
      </w:rPr>
    </w:lvl>
    <w:lvl w:ilvl="6" w:tplc="040C0001" w:tentative="1">
      <w:start w:val="1"/>
      <w:numFmt w:val="bullet"/>
      <w:lvlText w:val=""/>
      <w:lvlJc w:val="left"/>
      <w:pPr>
        <w:ind w:left="4794" w:hanging="360"/>
      </w:pPr>
      <w:rPr>
        <w:rFonts w:ascii="Symbol" w:hAnsi="Symbol" w:hint="default"/>
      </w:rPr>
    </w:lvl>
    <w:lvl w:ilvl="7" w:tplc="040C0003" w:tentative="1">
      <w:start w:val="1"/>
      <w:numFmt w:val="bullet"/>
      <w:lvlText w:val="o"/>
      <w:lvlJc w:val="left"/>
      <w:pPr>
        <w:ind w:left="5514" w:hanging="360"/>
      </w:pPr>
      <w:rPr>
        <w:rFonts w:ascii="Courier New" w:hAnsi="Courier New" w:cs="Courier New" w:hint="default"/>
      </w:rPr>
    </w:lvl>
    <w:lvl w:ilvl="8" w:tplc="040C0005" w:tentative="1">
      <w:start w:val="1"/>
      <w:numFmt w:val="bullet"/>
      <w:lvlText w:val=""/>
      <w:lvlJc w:val="left"/>
      <w:pPr>
        <w:ind w:left="6234" w:hanging="360"/>
      </w:pPr>
      <w:rPr>
        <w:rFonts w:ascii="Wingdings" w:hAnsi="Wingdings" w:hint="default"/>
      </w:rPr>
    </w:lvl>
  </w:abstractNum>
  <w:abstractNum w:abstractNumId="25">
    <w:nsid w:val="5391243B"/>
    <w:multiLevelType w:val="hybridMultilevel"/>
    <w:tmpl w:val="68A4C63A"/>
    <w:lvl w:ilvl="0" w:tplc="78D0433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55E73744"/>
    <w:multiLevelType w:val="hybridMultilevel"/>
    <w:tmpl w:val="FAEE2A58"/>
    <w:lvl w:ilvl="0" w:tplc="78D043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104C1C"/>
    <w:multiLevelType w:val="hybridMultilevel"/>
    <w:tmpl w:val="0D9C80C6"/>
    <w:lvl w:ilvl="0" w:tplc="78D043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0D5D34"/>
    <w:multiLevelType w:val="hybridMultilevel"/>
    <w:tmpl w:val="D4F2FCD4"/>
    <w:lvl w:ilvl="0" w:tplc="040C0001">
      <w:start w:val="1"/>
      <w:numFmt w:val="bullet"/>
      <w:lvlText w:val=""/>
      <w:lvlJc w:val="left"/>
      <w:pPr>
        <w:ind w:left="663" w:hanging="360"/>
      </w:pPr>
      <w:rPr>
        <w:rFonts w:ascii="Symbol" w:hAnsi="Symbol" w:hint="default"/>
      </w:rPr>
    </w:lvl>
    <w:lvl w:ilvl="1" w:tplc="040C0003" w:tentative="1">
      <w:start w:val="1"/>
      <w:numFmt w:val="bullet"/>
      <w:lvlText w:val="o"/>
      <w:lvlJc w:val="left"/>
      <w:pPr>
        <w:ind w:left="1383" w:hanging="360"/>
      </w:pPr>
      <w:rPr>
        <w:rFonts w:ascii="Courier New" w:hAnsi="Courier New" w:cs="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cs="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cs="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29">
    <w:nsid w:val="60E16D2B"/>
    <w:multiLevelType w:val="hybridMultilevel"/>
    <w:tmpl w:val="CAE68238"/>
    <w:lvl w:ilvl="0" w:tplc="78D0433A">
      <w:start w:val="1"/>
      <w:numFmt w:val="bullet"/>
      <w:lvlText w:val=""/>
      <w:lvlJc w:val="left"/>
      <w:pPr>
        <w:ind w:left="246"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1CC2607"/>
    <w:multiLevelType w:val="hybridMultilevel"/>
    <w:tmpl w:val="757EF774"/>
    <w:lvl w:ilvl="0" w:tplc="614AC69A">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4E97B59"/>
    <w:multiLevelType w:val="hybridMultilevel"/>
    <w:tmpl w:val="9B242DB2"/>
    <w:lvl w:ilvl="0" w:tplc="040C0001">
      <w:start w:val="1"/>
      <w:numFmt w:val="bullet"/>
      <w:lvlText w:val=""/>
      <w:lvlJc w:val="left"/>
      <w:pPr>
        <w:ind w:left="663" w:hanging="360"/>
      </w:pPr>
      <w:rPr>
        <w:rFonts w:ascii="Symbol" w:hAnsi="Symbol" w:hint="default"/>
      </w:rPr>
    </w:lvl>
    <w:lvl w:ilvl="1" w:tplc="040C0003" w:tentative="1">
      <w:start w:val="1"/>
      <w:numFmt w:val="bullet"/>
      <w:lvlText w:val="o"/>
      <w:lvlJc w:val="left"/>
      <w:pPr>
        <w:ind w:left="1383" w:hanging="360"/>
      </w:pPr>
      <w:rPr>
        <w:rFonts w:ascii="Courier New" w:hAnsi="Courier New" w:cs="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cs="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cs="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32">
    <w:nsid w:val="6CA7125D"/>
    <w:multiLevelType w:val="hybridMultilevel"/>
    <w:tmpl w:val="3BFCB278"/>
    <w:lvl w:ilvl="0" w:tplc="2618E0E6">
      <w:numFmt w:val="bullet"/>
      <w:lvlText w:val="-"/>
      <w:lvlJc w:val="left"/>
      <w:pPr>
        <w:ind w:left="246" w:hanging="360"/>
      </w:pPr>
      <w:rPr>
        <w:rFonts w:ascii="Helvetica" w:eastAsiaTheme="minorHAnsi" w:hAnsi="Helvetica" w:cs="Arial" w:hint="default"/>
      </w:rPr>
    </w:lvl>
    <w:lvl w:ilvl="1" w:tplc="040C0003" w:tentative="1">
      <w:start w:val="1"/>
      <w:numFmt w:val="bullet"/>
      <w:lvlText w:val="o"/>
      <w:lvlJc w:val="left"/>
      <w:pPr>
        <w:ind w:left="1383" w:hanging="360"/>
      </w:pPr>
      <w:rPr>
        <w:rFonts w:ascii="Courier New" w:hAnsi="Courier New" w:cs="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cs="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cs="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33">
    <w:nsid w:val="6DB808FA"/>
    <w:multiLevelType w:val="hybridMultilevel"/>
    <w:tmpl w:val="458A240E"/>
    <w:lvl w:ilvl="0" w:tplc="78D0433A">
      <w:start w:val="1"/>
      <w:numFmt w:val="bullet"/>
      <w:lvlText w:val=""/>
      <w:lvlJc w:val="left"/>
      <w:pPr>
        <w:ind w:left="246" w:hanging="360"/>
      </w:pPr>
      <w:rPr>
        <w:rFonts w:ascii="Wingdings" w:hAnsi="Wingdings" w:hint="default"/>
      </w:rPr>
    </w:lvl>
    <w:lvl w:ilvl="1" w:tplc="040C0003" w:tentative="1">
      <w:start w:val="1"/>
      <w:numFmt w:val="bullet"/>
      <w:lvlText w:val="o"/>
      <w:lvlJc w:val="left"/>
      <w:pPr>
        <w:ind w:left="1194" w:hanging="360"/>
      </w:pPr>
      <w:rPr>
        <w:rFonts w:ascii="Courier New" w:hAnsi="Courier New" w:cs="Courier New" w:hint="default"/>
      </w:rPr>
    </w:lvl>
    <w:lvl w:ilvl="2" w:tplc="040C0005" w:tentative="1">
      <w:start w:val="1"/>
      <w:numFmt w:val="bullet"/>
      <w:lvlText w:val=""/>
      <w:lvlJc w:val="left"/>
      <w:pPr>
        <w:ind w:left="1914" w:hanging="360"/>
      </w:pPr>
      <w:rPr>
        <w:rFonts w:ascii="Wingdings" w:hAnsi="Wingdings" w:hint="default"/>
      </w:rPr>
    </w:lvl>
    <w:lvl w:ilvl="3" w:tplc="040C0001" w:tentative="1">
      <w:start w:val="1"/>
      <w:numFmt w:val="bullet"/>
      <w:lvlText w:val=""/>
      <w:lvlJc w:val="left"/>
      <w:pPr>
        <w:ind w:left="2634" w:hanging="360"/>
      </w:pPr>
      <w:rPr>
        <w:rFonts w:ascii="Symbol" w:hAnsi="Symbol" w:hint="default"/>
      </w:rPr>
    </w:lvl>
    <w:lvl w:ilvl="4" w:tplc="040C0003" w:tentative="1">
      <w:start w:val="1"/>
      <w:numFmt w:val="bullet"/>
      <w:lvlText w:val="o"/>
      <w:lvlJc w:val="left"/>
      <w:pPr>
        <w:ind w:left="3354" w:hanging="360"/>
      </w:pPr>
      <w:rPr>
        <w:rFonts w:ascii="Courier New" w:hAnsi="Courier New" w:cs="Courier New" w:hint="default"/>
      </w:rPr>
    </w:lvl>
    <w:lvl w:ilvl="5" w:tplc="040C0005" w:tentative="1">
      <w:start w:val="1"/>
      <w:numFmt w:val="bullet"/>
      <w:lvlText w:val=""/>
      <w:lvlJc w:val="left"/>
      <w:pPr>
        <w:ind w:left="4074" w:hanging="360"/>
      </w:pPr>
      <w:rPr>
        <w:rFonts w:ascii="Wingdings" w:hAnsi="Wingdings" w:hint="default"/>
      </w:rPr>
    </w:lvl>
    <w:lvl w:ilvl="6" w:tplc="040C0001" w:tentative="1">
      <w:start w:val="1"/>
      <w:numFmt w:val="bullet"/>
      <w:lvlText w:val=""/>
      <w:lvlJc w:val="left"/>
      <w:pPr>
        <w:ind w:left="4794" w:hanging="360"/>
      </w:pPr>
      <w:rPr>
        <w:rFonts w:ascii="Symbol" w:hAnsi="Symbol" w:hint="default"/>
      </w:rPr>
    </w:lvl>
    <w:lvl w:ilvl="7" w:tplc="040C0003" w:tentative="1">
      <w:start w:val="1"/>
      <w:numFmt w:val="bullet"/>
      <w:lvlText w:val="o"/>
      <w:lvlJc w:val="left"/>
      <w:pPr>
        <w:ind w:left="5514" w:hanging="360"/>
      </w:pPr>
      <w:rPr>
        <w:rFonts w:ascii="Courier New" w:hAnsi="Courier New" w:cs="Courier New" w:hint="default"/>
      </w:rPr>
    </w:lvl>
    <w:lvl w:ilvl="8" w:tplc="040C0005" w:tentative="1">
      <w:start w:val="1"/>
      <w:numFmt w:val="bullet"/>
      <w:lvlText w:val=""/>
      <w:lvlJc w:val="left"/>
      <w:pPr>
        <w:ind w:left="6234" w:hanging="360"/>
      </w:pPr>
      <w:rPr>
        <w:rFonts w:ascii="Wingdings" w:hAnsi="Wingdings" w:hint="default"/>
      </w:rPr>
    </w:lvl>
  </w:abstractNum>
  <w:abstractNum w:abstractNumId="34">
    <w:nsid w:val="6F630265"/>
    <w:multiLevelType w:val="hybridMultilevel"/>
    <w:tmpl w:val="5166181A"/>
    <w:lvl w:ilvl="0" w:tplc="78D0433A">
      <w:start w:val="1"/>
      <w:numFmt w:val="bullet"/>
      <w:lvlText w:val=""/>
      <w:lvlJc w:val="left"/>
      <w:pPr>
        <w:ind w:left="246"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0EF4991"/>
    <w:multiLevelType w:val="hybridMultilevel"/>
    <w:tmpl w:val="EC4A85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1150B70"/>
    <w:multiLevelType w:val="hybridMultilevel"/>
    <w:tmpl w:val="F8CEA782"/>
    <w:lvl w:ilvl="0" w:tplc="78D0433A">
      <w:start w:val="1"/>
      <w:numFmt w:val="bullet"/>
      <w:lvlText w:val=""/>
      <w:lvlJc w:val="left"/>
      <w:pPr>
        <w:ind w:left="246"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720B4F72"/>
    <w:multiLevelType w:val="hybridMultilevel"/>
    <w:tmpl w:val="1C9C0E76"/>
    <w:lvl w:ilvl="0" w:tplc="78D0433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2893EC3"/>
    <w:multiLevelType w:val="hybridMultilevel"/>
    <w:tmpl w:val="E3969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960ED4"/>
    <w:multiLevelType w:val="hybridMultilevel"/>
    <w:tmpl w:val="17BA98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694E2E"/>
    <w:multiLevelType w:val="hybridMultilevel"/>
    <w:tmpl w:val="E49CBA90"/>
    <w:lvl w:ilvl="0" w:tplc="78D0433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7AF3538"/>
    <w:multiLevelType w:val="hybridMultilevel"/>
    <w:tmpl w:val="C93A5706"/>
    <w:lvl w:ilvl="0" w:tplc="040C0001">
      <w:start w:val="1"/>
      <w:numFmt w:val="bullet"/>
      <w:lvlText w:val=""/>
      <w:lvlJc w:val="left"/>
      <w:pPr>
        <w:ind w:left="474" w:hanging="360"/>
      </w:pPr>
      <w:rPr>
        <w:rFonts w:ascii="Symbol" w:hAnsi="Symbol" w:hint="default"/>
      </w:rPr>
    </w:lvl>
    <w:lvl w:ilvl="1" w:tplc="040C0003" w:tentative="1">
      <w:start w:val="1"/>
      <w:numFmt w:val="bullet"/>
      <w:lvlText w:val="o"/>
      <w:lvlJc w:val="left"/>
      <w:pPr>
        <w:ind w:left="1194" w:hanging="360"/>
      </w:pPr>
      <w:rPr>
        <w:rFonts w:ascii="Courier New" w:hAnsi="Courier New" w:hint="default"/>
      </w:rPr>
    </w:lvl>
    <w:lvl w:ilvl="2" w:tplc="040C0005" w:tentative="1">
      <w:start w:val="1"/>
      <w:numFmt w:val="bullet"/>
      <w:lvlText w:val=""/>
      <w:lvlJc w:val="left"/>
      <w:pPr>
        <w:ind w:left="1914" w:hanging="360"/>
      </w:pPr>
      <w:rPr>
        <w:rFonts w:ascii="Wingdings" w:hAnsi="Wingdings" w:hint="default"/>
      </w:rPr>
    </w:lvl>
    <w:lvl w:ilvl="3" w:tplc="040C0001" w:tentative="1">
      <w:start w:val="1"/>
      <w:numFmt w:val="bullet"/>
      <w:lvlText w:val=""/>
      <w:lvlJc w:val="left"/>
      <w:pPr>
        <w:ind w:left="2634" w:hanging="360"/>
      </w:pPr>
      <w:rPr>
        <w:rFonts w:ascii="Symbol" w:hAnsi="Symbol" w:hint="default"/>
      </w:rPr>
    </w:lvl>
    <w:lvl w:ilvl="4" w:tplc="040C0003" w:tentative="1">
      <w:start w:val="1"/>
      <w:numFmt w:val="bullet"/>
      <w:lvlText w:val="o"/>
      <w:lvlJc w:val="left"/>
      <w:pPr>
        <w:ind w:left="3354" w:hanging="360"/>
      </w:pPr>
      <w:rPr>
        <w:rFonts w:ascii="Courier New" w:hAnsi="Courier New" w:hint="default"/>
      </w:rPr>
    </w:lvl>
    <w:lvl w:ilvl="5" w:tplc="040C0005" w:tentative="1">
      <w:start w:val="1"/>
      <w:numFmt w:val="bullet"/>
      <w:lvlText w:val=""/>
      <w:lvlJc w:val="left"/>
      <w:pPr>
        <w:ind w:left="4074" w:hanging="360"/>
      </w:pPr>
      <w:rPr>
        <w:rFonts w:ascii="Wingdings" w:hAnsi="Wingdings" w:hint="default"/>
      </w:rPr>
    </w:lvl>
    <w:lvl w:ilvl="6" w:tplc="040C0001" w:tentative="1">
      <w:start w:val="1"/>
      <w:numFmt w:val="bullet"/>
      <w:lvlText w:val=""/>
      <w:lvlJc w:val="left"/>
      <w:pPr>
        <w:ind w:left="4794" w:hanging="360"/>
      </w:pPr>
      <w:rPr>
        <w:rFonts w:ascii="Symbol" w:hAnsi="Symbol" w:hint="default"/>
      </w:rPr>
    </w:lvl>
    <w:lvl w:ilvl="7" w:tplc="040C0003" w:tentative="1">
      <w:start w:val="1"/>
      <w:numFmt w:val="bullet"/>
      <w:lvlText w:val="o"/>
      <w:lvlJc w:val="left"/>
      <w:pPr>
        <w:ind w:left="5514" w:hanging="360"/>
      </w:pPr>
      <w:rPr>
        <w:rFonts w:ascii="Courier New" w:hAnsi="Courier New" w:hint="default"/>
      </w:rPr>
    </w:lvl>
    <w:lvl w:ilvl="8" w:tplc="040C0005" w:tentative="1">
      <w:start w:val="1"/>
      <w:numFmt w:val="bullet"/>
      <w:lvlText w:val=""/>
      <w:lvlJc w:val="left"/>
      <w:pPr>
        <w:ind w:left="6234" w:hanging="360"/>
      </w:pPr>
      <w:rPr>
        <w:rFonts w:ascii="Wingdings" w:hAnsi="Wingdings" w:hint="default"/>
      </w:rPr>
    </w:lvl>
  </w:abstractNum>
  <w:abstractNum w:abstractNumId="42">
    <w:nsid w:val="78F92CE2"/>
    <w:multiLevelType w:val="hybridMultilevel"/>
    <w:tmpl w:val="05446FBC"/>
    <w:lvl w:ilvl="0" w:tplc="78D0433A">
      <w:start w:val="1"/>
      <w:numFmt w:val="bullet"/>
      <w:lvlText w:val=""/>
      <w:lvlJc w:val="left"/>
      <w:pPr>
        <w:ind w:left="246"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BA7783C"/>
    <w:multiLevelType w:val="hybridMultilevel"/>
    <w:tmpl w:val="87D8DC3E"/>
    <w:lvl w:ilvl="0" w:tplc="2618E0E6">
      <w:numFmt w:val="bullet"/>
      <w:lvlText w:val="-"/>
      <w:lvlJc w:val="left"/>
      <w:pPr>
        <w:ind w:left="303" w:hanging="360"/>
      </w:pPr>
      <w:rPr>
        <w:rFonts w:ascii="Helvetica" w:eastAsiaTheme="minorHAnsi" w:hAnsi="Helvetica" w:cs="Arial" w:hint="default"/>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44">
    <w:nsid w:val="7DC532C0"/>
    <w:multiLevelType w:val="hybridMultilevel"/>
    <w:tmpl w:val="65A26438"/>
    <w:lvl w:ilvl="0" w:tplc="78D043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D36A23"/>
    <w:multiLevelType w:val="hybridMultilevel"/>
    <w:tmpl w:val="FE8E2C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686" w:hanging="360"/>
      </w:pPr>
      <w:rPr>
        <w:rFonts w:ascii="Courier New" w:hAnsi="Courier New" w:hint="default"/>
      </w:rPr>
    </w:lvl>
    <w:lvl w:ilvl="2" w:tplc="040C0005" w:tentative="1">
      <w:start w:val="1"/>
      <w:numFmt w:val="bullet"/>
      <w:lvlText w:val=""/>
      <w:lvlJc w:val="left"/>
      <w:pPr>
        <w:ind w:left="2406" w:hanging="360"/>
      </w:pPr>
      <w:rPr>
        <w:rFonts w:ascii="Wingdings" w:hAnsi="Wingdings" w:hint="default"/>
      </w:rPr>
    </w:lvl>
    <w:lvl w:ilvl="3" w:tplc="040C0001" w:tentative="1">
      <w:start w:val="1"/>
      <w:numFmt w:val="bullet"/>
      <w:lvlText w:val=""/>
      <w:lvlJc w:val="left"/>
      <w:pPr>
        <w:ind w:left="3126" w:hanging="360"/>
      </w:pPr>
      <w:rPr>
        <w:rFonts w:ascii="Symbol" w:hAnsi="Symbol" w:hint="default"/>
      </w:rPr>
    </w:lvl>
    <w:lvl w:ilvl="4" w:tplc="040C0003" w:tentative="1">
      <w:start w:val="1"/>
      <w:numFmt w:val="bullet"/>
      <w:lvlText w:val="o"/>
      <w:lvlJc w:val="left"/>
      <w:pPr>
        <w:ind w:left="3846" w:hanging="360"/>
      </w:pPr>
      <w:rPr>
        <w:rFonts w:ascii="Courier New" w:hAnsi="Courier New" w:hint="default"/>
      </w:rPr>
    </w:lvl>
    <w:lvl w:ilvl="5" w:tplc="040C0005" w:tentative="1">
      <w:start w:val="1"/>
      <w:numFmt w:val="bullet"/>
      <w:lvlText w:val=""/>
      <w:lvlJc w:val="left"/>
      <w:pPr>
        <w:ind w:left="4566" w:hanging="360"/>
      </w:pPr>
      <w:rPr>
        <w:rFonts w:ascii="Wingdings" w:hAnsi="Wingdings" w:hint="default"/>
      </w:rPr>
    </w:lvl>
    <w:lvl w:ilvl="6" w:tplc="040C0001" w:tentative="1">
      <w:start w:val="1"/>
      <w:numFmt w:val="bullet"/>
      <w:lvlText w:val=""/>
      <w:lvlJc w:val="left"/>
      <w:pPr>
        <w:ind w:left="5286" w:hanging="360"/>
      </w:pPr>
      <w:rPr>
        <w:rFonts w:ascii="Symbol" w:hAnsi="Symbol" w:hint="default"/>
      </w:rPr>
    </w:lvl>
    <w:lvl w:ilvl="7" w:tplc="040C0003" w:tentative="1">
      <w:start w:val="1"/>
      <w:numFmt w:val="bullet"/>
      <w:lvlText w:val="o"/>
      <w:lvlJc w:val="left"/>
      <w:pPr>
        <w:ind w:left="6006" w:hanging="360"/>
      </w:pPr>
      <w:rPr>
        <w:rFonts w:ascii="Courier New" w:hAnsi="Courier New" w:hint="default"/>
      </w:rPr>
    </w:lvl>
    <w:lvl w:ilvl="8" w:tplc="040C0005" w:tentative="1">
      <w:start w:val="1"/>
      <w:numFmt w:val="bullet"/>
      <w:lvlText w:val=""/>
      <w:lvlJc w:val="left"/>
      <w:pPr>
        <w:ind w:left="6726" w:hanging="360"/>
      </w:pPr>
      <w:rPr>
        <w:rFonts w:ascii="Wingdings" w:hAnsi="Wingdings" w:hint="default"/>
      </w:rPr>
    </w:lvl>
  </w:abstractNum>
  <w:abstractNum w:abstractNumId="46">
    <w:nsid w:val="7EF00689"/>
    <w:multiLevelType w:val="hybridMultilevel"/>
    <w:tmpl w:val="B9825F84"/>
    <w:lvl w:ilvl="0" w:tplc="78D043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485010"/>
    <w:multiLevelType w:val="hybridMultilevel"/>
    <w:tmpl w:val="71065ACC"/>
    <w:lvl w:ilvl="0" w:tplc="78D0433A">
      <w:start w:val="1"/>
      <w:numFmt w:val="bullet"/>
      <w:lvlText w:val=""/>
      <w:lvlJc w:val="left"/>
      <w:pPr>
        <w:ind w:left="246" w:hanging="360"/>
      </w:pPr>
      <w:rPr>
        <w:rFonts w:ascii="Wingdings" w:hAnsi="Wingdings" w:hint="default"/>
      </w:rPr>
    </w:lvl>
    <w:lvl w:ilvl="1" w:tplc="78D0433A">
      <w:start w:val="1"/>
      <w:numFmt w:val="bullet"/>
      <w:lvlText w:val=""/>
      <w:lvlJc w:val="left"/>
      <w:pPr>
        <w:ind w:left="246" w:hanging="360"/>
      </w:pPr>
      <w:rPr>
        <w:rFonts w:ascii="Wingdings" w:hAnsi="Wingdings"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cs="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cs="Courier New" w:hint="default"/>
      </w:rPr>
    </w:lvl>
    <w:lvl w:ilvl="8" w:tplc="040C0005" w:tentative="1">
      <w:start w:val="1"/>
      <w:numFmt w:val="bullet"/>
      <w:lvlText w:val=""/>
      <w:lvlJc w:val="left"/>
      <w:pPr>
        <w:ind w:left="6423" w:hanging="360"/>
      </w:pPr>
      <w:rPr>
        <w:rFonts w:ascii="Wingdings" w:hAnsi="Wingdings" w:hint="default"/>
      </w:rPr>
    </w:lvl>
  </w:abstractNum>
  <w:num w:numId="1">
    <w:abstractNumId w:val="15"/>
  </w:num>
  <w:num w:numId="2">
    <w:abstractNumId w:val="19"/>
  </w:num>
  <w:num w:numId="3">
    <w:abstractNumId w:val="28"/>
  </w:num>
  <w:num w:numId="4">
    <w:abstractNumId w:val="43"/>
  </w:num>
  <w:num w:numId="5">
    <w:abstractNumId w:val="32"/>
  </w:num>
  <w:num w:numId="6">
    <w:abstractNumId w:val="18"/>
  </w:num>
  <w:num w:numId="7">
    <w:abstractNumId w:val="0"/>
  </w:num>
  <w:num w:numId="8">
    <w:abstractNumId w:val="8"/>
  </w:num>
  <w:num w:numId="9">
    <w:abstractNumId w:val="44"/>
  </w:num>
  <w:num w:numId="10">
    <w:abstractNumId w:val="47"/>
  </w:num>
  <w:num w:numId="11">
    <w:abstractNumId w:val="26"/>
  </w:num>
  <w:num w:numId="12">
    <w:abstractNumId w:val="4"/>
  </w:num>
  <w:num w:numId="13">
    <w:abstractNumId w:val="13"/>
  </w:num>
  <w:num w:numId="14">
    <w:abstractNumId w:val="16"/>
  </w:num>
  <w:num w:numId="15">
    <w:abstractNumId w:val="20"/>
  </w:num>
  <w:num w:numId="16">
    <w:abstractNumId w:val="14"/>
  </w:num>
  <w:num w:numId="17">
    <w:abstractNumId w:val="29"/>
  </w:num>
  <w:num w:numId="18">
    <w:abstractNumId w:val="1"/>
  </w:num>
  <w:num w:numId="19">
    <w:abstractNumId w:val="23"/>
  </w:num>
  <w:num w:numId="20">
    <w:abstractNumId w:val="36"/>
  </w:num>
  <w:num w:numId="21">
    <w:abstractNumId w:val="27"/>
  </w:num>
  <w:num w:numId="22">
    <w:abstractNumId w:val="30"/>
  </w:num>
  <w:num w:numId="23">
    <w:abstractNumId w:val="42"/>
  </w:num>
  <w:num w:numId="24">
    <w:abstractNumId w:val="46"/>
  </w:num>
  <w:num w:numId="25">
    <w:abstractNumId w:val="10"/>
  </w:num>
  <w:num w:numId="26">
    <w:abstractNumId w:val="9"/>
  </w:num>
  <w:num w:numId="27">
    <w:abstractNumId w:val="7"/>
  </w:num>
  <w:num w:numId="28">
    <w:abstractNumId w:val="6"/>
  </w:num>
  <w:num w:numId="29">
    <w:abstractNumId w:val="34"/>
  </w:num>
  <w:num w:numId="30">
    <w:abstractNumId w:val="24"/>
  </w:num>
  <w:num w:numId="31">
    <w:abstractNumId w:val="33"/>
  </w:num>
  <w:num w:numId="32">
    <w:abstractNumId w:val="40"/>
  </w:num>
  <w:num w:numId="33">
    <w:abstractNumId w:val="11"/>
  </w:num>
  <w:num w:numId="34">
    <w:abstractNumId w:val="25"/>
  </w:num>
  <w:num w:numId="35">
    <w:abstractNumId w:val="37"/>
  </w:num>
  <w:num w:numId="36">
    <w:abstractNumId w:val="21"/>
  </w:num>
  <w:num w:numId="37">
    <w:abstractNumId w:val="2"/>
  </w:num>
  <w:num w:numId="38">
    <w:abstractNumId w:val="31"/>
  </w:num>
  <w:num w:numId="39">
    <w:abstractNumId w:val="22"/>
  </w:num>
  <w:num w:numId="40">
    <w:abstractNumId w:val="35"/>
  </w:num>
  <w:num w:numId="41">
    <w:abstractNumId w:val="41"/>
  </w:num>
  <w:num w:numId="42">
    <w:abstractNumId w:val="45"/>
  </w:num>
  <w:num w:numId="43">
    <w:abstractNumId w:val="39"/>
  </w:num>
  <w:num w:numId="44">
    <w:abstractNumId w:val="5"/>
  </w:num>
  <w:num w:numId="45">
    <w:abstractNumId w:val="38"/>
  </w:num>
  <w:num w:numId="46">
    <w:abstractNumId w:val="3"/>
  </w:num>
  <w:num w:numId="47">
    <w:abstractNumId w:val="1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2"/>
  </w:compat>
  <w:rsids>
    <w:rsidRoot w:val="00C04AC9"/>
    <w:rsid w:val="0003515F"/>
    <w:rsid w:val="0006573E"/>
    <w:rsid w:val="000D0C7D"/>
    <w:rsid w:val="000E02AC"/>
    <w:rsid w:val="001320E4"/>
    <w:rsid w:val="002130D3"/>
    <w:rsid w:val="002B6A30"/>
    <w:rsid w:val="003059BD"/>
    <w:rsid w:val="0034213C"/>
    <w:rsid w:val="00496AE9"/>
    <w:rsid w:val="005138C5"/>
    <w:rsid w:val="00551CF3"/>
    <w:rsid w:val="00610E9C"/>
    <w:rsid w:val="00631263"/>
    <w:rsid w:val="007754CE"/>
    <w:rsid w:val="007879B3"/>
    <w:rsid w:val="007E1257"/>
    <w:rsid w:val="0084373D"/>
    <w:rsid w:val="008605C1"/>
    <w:rsid w:val="008A0905"/>
    <w:rsid w:val="008D1480"/>
    <w:rsid w:val="008F1757"/>
    <w:rsid w:val="00957964"/>
    <w:rsid w:val="009615AA"/>
    <w:rsid w:val="009766DA"/>
    <w:rsid w:val="00A772BF"/>
    <w:rsid w:val="00B1476C"/>
    <w:rsid w:val="00B5469E"/>
    <w:rsid w:val="00B831AF"/>
    <w:rsid w:val="00C04AC9"/>
    <w:rsid w:val="00C83DFF"/>
    <w:rsid w:val="00D33A38"/>
    <w:rsid w:val="00D646D9"/>
    <w:rsid w:val="00D67481"/>
    <w:rsid w:val="00DA2168"/>
    <w:rsid w:val="00DC647A"/>
    <w:rsid w:val="00E424A1"/>
    <w:rsid w:val="00FC32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C7B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B3"/>
  </w:style>
  <w:style w:type="paragraph" w:styleId="Titre1">
    <w:name w:val="heading 1"/>
    <w:basedOn w:val="Normal"/>
    <w:next w:val="Normal"/>
    <w:link w:val="Titre1Car"/>
    <w:uiPriority w:val="9"/>
    <w:qFormat/>
    <w:rsid w:val="00C04AC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04A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C04AC9"/>
    <w:pPr>
      <w:ind w:left="720"/>
      <w:contextualSpacing/>
    </w:pPr>
  </w:style>
  <w:style w:type="paragraph" w:styleId="Titre">
    <w:name w:val="Title"/>
    <w:basedOn w:val="Normal"/>
    <w:next w:val="Normal"/>
    <w:link w:val="TitreCar"/>
    <w:uiPriority w:val="10"/>
    <w:qFormat/>
    <w:rsid w:val="00C04AC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04AC9"/>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C04AC9"/>
    <w:rPr>
      <w:rFonts w:asciiTheme="majorHAnsi" w:eastAsiaTheme="majorEastAsia" w:hAnsiTheme="majorHAnsi" w:cstheme="majorBidi"/>
      <w:color w:val="2E74B5" w:themeColor="accent1" w:themeShade="BF"/>
      <w:sz w:val="32"/>
      <w:szCs w:val="32"/>
    </w:rPr>
  </w:style>
  <w:style w:type="paragraph" w:styleId="Pieddepage">
    <w:name w:val="footer"/>
    <w:basedOn w:val="Normal"/>
    <w:link w:val="PieddepageCar"/>
    <w:uiPriority w:val="99"/>
    <w:unhideWhenUsed/>
    <w:rsid w:val="00E424A1"/>
    <w:pPr>
      <w:tabs>
        <w:tab w:val="center" w:pos="4536"/>
        <w:tab w:val="right" w:pos="9072"/>
      </w:tabs>
    </w:pPr>
  </w:style>
  <w:style w:type="character" w:customStyle="1" w:styleId="PieddepageCar">
    <w:name w:val="Pied de page Car"/>
    <w:basedOn w:val="Policepardfaut"/>
    <w:link w:val="Pieddepage"/>
    <w:uiPriority w:val="99"/>
    <w:rsid w:val="00E424A1"/>
  </w:style>
  <w:style w:type="character" w:styleId="Numrodepage">
    <w:name w:val="page number"/>
    <w:basedOn w:val="Policepardfaut"/>
    <w:uiPriority w:val="99"/>
    <w:semiHidden/>
    <w:unhideWhenUsed/>
    <w:rsid w:val="00E424A1"/>
  </w:style>
  <w:style w:type="paragraph" w:customStyle="1" w:styleId="standard">
    <w:name w:val="standard"/>
    <w:basedOn w:val="Normal"/>
    <w:rsid w:val="005138C5"/>
    <w:pPr>
      <w:spacing w:before="100" w:beforeAutospacing="1" w:after="100" w:afterAutospacing="1"/>
    </w:pPr>
    <w:rPr>
      <w:rFonts w:ascii="Times New Roman" w:eastAsia="Times New Roman" w:hAnsi="Times New Roman" w:cs="Times New Roman"/>
      <w:lang w:val="it-IT" w:eastAsia="it-IT"/>
    </w:rPr>
  </w:style>
  <w:style w:type="paragraph" w:customStyle="1" w:styleId="niv1">
    <w:name w:val="niv1"/>
    <w:basedOn w:val="Normal"/>
    <w:rsid w:val="005138C5"/>
    <w:pPr>
      <w:spacing w:before="100" w:beforeAutospacing="1" w:after="100" w:afterAutospacing="1"/>
    </w:pPr>
    <w:rPr>
      <w:rFonts w:ascii="Times New Roman" w:eastAsia="Times New Roman" w:hAnsi="Times New Roman" w:cs="Times New Roman"/>
      <w:lang w:val="it-IT" w:eastAsia="it-IT"/>
    </w:rPr>
  </w:style>
  <w:style w:type="character" w:styleId="Lienhypertexte">
    <w:name w:val="Hyperlink"/>
    <w:basedOn w:val="Policepardfaut"/>
    <w:uiPriority w:val="99"/>
    <w:unhideWhenUsed/>
    <w:rsid w:val="005138C5"/>
    <w:rPr>
      <w:color w:val="0563C1" w:themeColor="hyperlink"/>
      <w:u w:val="single"/>
    </w:rPr>
  </w:style>
  <w:style w:type="character" w:customStyle="1" w:styleId="st">
    <w:name w:val="st"/>
    <w:basedOn w:val="Policepardfaut"/>
    <w:rsid w:val="005138C5"/>
  </w:style>
  <w:style w:type="character" w:styleId="Emphase">
    <w:name w:val="Emphasis"/>
    <w:basedOn w:val="Policepardfaut"/>
    <w:uiPriority w:val="20"/>
    <w:rsid w:val="005138C5"/>
    <w:rPr>
      <w:i/>
    </w:rPr>
  </w:style>
  <w:style w:type="paragraph" w:customStyle="1" w:styleId="Default">
    <w:name w:val="Default"/>
    <w:rsid w:val="005138C5"/>
    <w:pPr>
      <w:autoSpaceDE w:val="0"/>
      <w:autoSpaceDN w:val="0"/>
      <w:adjustRightInd w:val="0"/>
    </w:pPr>
    <w:rPr>
      <w:rFonts w:ascii="Cambria" w:eastAsia="Cambria" w:hAnsi="Cambria" w:cs="Cambria"/>
      <w:color w:val="000000"/>
      <w:lang w:val="it-IT"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uropeana1914-1918.eu/fr"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5923</Words>
  <Characters>32581</Characters>
  <Application>Microsoft Macintosh Word</Application>
  <DocSecurity>0</DocSecurity>
  <Lines>271</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TASTET</dc:creator>
  <cp:lastModifiedBy>Stéphane TASTET</cp:lastModifiedBy>
  <cp:revision>5</cp:revision>
  <cp:lastPrinted>2015-11-22T14:03:00Z</cp:lastPrinted>
  <dcterms:created xsi:type="dcterms:W3CDTF">2015-11-22T14:03:00Z</dcterms:created>
  <dcterms:modified xsi:type="dcterms:W3CDTF">2015-11-22T14:10:00Z</dcterms:modified>
</cp:coreProperties>
</file>